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https://www.velvetjobs.com/job-descriptions/commodities</w:t>
        </w:r>
      </w:hyperlink>
    </w:p>
    <w:p>
      <w:pPr>
        <w:pStyle w:val="Heading1"/>
      </w:pPr>
      <w:bookmarkStart w:id="21" w:name="example-of-commodities-job-description"/>
      <w:r>
        <w:t xml:space="preserve">Example of Commodities Job Description</w:t>
      </w:r>
      <w:bookmarkEnd w:id="21"/>
    </w:p>
    <w:p>
      <w:pPr>
        <w:pStyle w:val="Compact"/>
      </w:pPr>
      <w:r>
        <w:t xml:space="preserve">Our company is looking for a commodities.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odities"/>
      <w:r>
        <w:t xml:space="preserve">Responsibilities for commodities</w:t>
      </w:r>
      <w:bookmarkEnd w:id="22"/>
    </w:p>
    <w:p>
      <w:pPr>
        <w:pStyle w:val="Compact"/>
        <w:numPr>
          <w:numId w:val="1001"/>
          <w:ilvl w:val="0"/>
        </w:numPr>
      </w:pPr>
      <w:r>
        <w:t xml:space="preserve">Ensure efficient governance &amp; communication frameworks are in place to steer the FXLM &amp; Commodities initiatives, and act as secretary to them, ensuring proper tracking of decisions and follow-up of actions</w:t>
      </w:r>
    </w:p>
    <w:p>
      <w:pPr>
        <w:pStyle w:val="Compact"/>
        <w:numPr>
          <w:numId w:val="1001"/>
          <w:ilvl w:val="0"/>
        </w:numPr>
      </w:pPr>
      <w:r>
        <w:t xml:space="preserve">Able to represent, when relevant, FXLM &amp; Commodities Management in internal forums with regional heads of other GBLs and/or regional heads of desks (trading and sales), in external forums/bodies</w:t>
      </w:r>
    </w:p>
    <w:p>
      <w:pPr>
        <w:pStyle w:val="Compact"/>
        <w:numPr>
          <w:numId w:val="1001"/>
          <w:ilvl w:val="0"/>
        </w:numPr>
      </w:pPr>
      <w:r>
        <w:t xml:space="preserve">Leveraging on the Strategy &amp; Client Development teams notably, ensure regular benchmark with competition to feed the development or adjustment of the FXLM &amp; Commodities strategy and roadmap</w:t>
      </w:r>
    </w:p>
    <w:p>
      <w:pPr>
        <w:pStyle w:val="Compact"/>
        <w:numPr>
          <w:numId w:val="1001"/>
          <w:ilvl w:val="0"/>
        </w:numPr>
      </w:pPr>
      <w:r>
        <w:t xml:space="preserve">Consultative and solutions sales skills</w:t>
      </w:r>
    </w:p>
    <w:p>
      <w:pPr>
        <w:pStyle w:val="Compact"/>
        <w:numPr>
          <w:numId w:val="1001"/>
          <w:ilvl w:val="0"/>
        </w:numPr>
      </w:pPr>
      <w:r>
        <w:t xml:space="preserve">A strong interest in financial markets and technology</w:t>
      </w:r>
    </w:p>
    <w:p>
      <w:pPr>
        <w:pStyle w:val="Compact"/>
        <w:numPr>
          <w:numId w:val="1001"/>
          <w:ilvl w:val="0"/>
        </w:numPr>
      </w:pPr>
      <w:r>
        <w:t xml:space="preserve">A track record of building and maintaining solid client relationships</w:t>
      </w:r>
    </w:p>
    <w:p>
      <w:pPr>
        <w:pStyle w:val="Compact"/>
        <w:numPr>
          <w:numId w:val="1001"/>
          <w:ilvl w:val="0"/>
        </w:numPr>
      </w:pPr>
      <w:r>
        <w:t xml:space="preserve">Well versed and confident in presentations, training and written communications</w:t>
      </w:r>
    </w:p>
    <w:p>
      <w:pPr>
        <w:pStyle w:val="Compact"/>
        <w:numPr>
          <w:numId w:val="1001"/>
          <w:ilvl w:val="0"/>
        </w:numPr>
      </w:pPr>
      <w:r>
        <w:t xml:space="preserve">Daily interaction with Traders, Sales, Technology, Legal, Strategists and other Operational departments</w:t>
      </w:r>
    </w:p>
    <w:p>
      <w:pPr>
        <w:pStyle w:val="Compact"/>
        <w:numPr>
          <w:numId w:val="1001"/>
          <w:ilvl w:val="0"/>
        </w:numPr>
      </w:pPr>
      <w:r>
        <w:t xml:space="preserve">Preparation and review of escalation and control reports</w:t>
      </w:r>
    </w:p>
    <w:p>
      <w:pPr>
        <w:pStyle w:val="Compact"/>
        <w:numPr>
          <w:numId w:val="1001"/>
          <w:ilvl w:val="0"/>
        </w:numPr>
      </w:pPr>
      <w:r>
        <w:t xml:space="preserve">Coordinate the posting of inventory within Hershey SAP including shipping and receiving process</w:t>
      </w:r>
    </w:p>
    <w:p>
      <w:pPr>
        <w:pStyle w:val="Heading2"/>
      </w:pPr>
      <w:bookmarkStart w:id="23" w:name="qualifications-for-commodities"/>
      <w:r>
        <w:t xml:space="preserve">Qualifications for commodities</w:t>
      </w:r>
      <w:bookmarkEnd w:id="23"/>
    </w:p>
    <w:p>
      <w:pPr>
        <w:pStyle w:val="Compact"/>
        <w:numPr>
          <w:numId w:val="1002"/>
          <w:ilvl w:val="0"/>
        </w:numPr>
      </w:pPr>
      <w:r>
        <w:t xml:space="preserve">A proven track record of Physical oils drafting experience</w:t>
      </w:r>
    </w:p>
    <w:p>
      <w:pPr>
        <w:pStyle w:val="Compact"/>
        <w:numPr>
          <w:numId w:val="1002"/>
          <w:ilvl w:val="0"/>
        </w:numPr>
      </w:pPr>
      <w:r>
        <w:t xml:space="preserve">A solid understanding of the physical oil and freight markets</w:t>
      </w:r>
    </w:p>
    <w:p>
      <w:pPr>
        <w:pStyle w:val="Compact"/>
        <w:numPr>
          <w:numId w:val="1002"/>
          <w:ilvl w:val="0"/>
        </w:numPr>
      </w:pPr>
      <w:r>
        <w:t xml:space="preserve">Communication and risk awareness - ability to understand financial concepts, and communicate end to end lifecycle of a trade, risks and controls clearly and concisely at all levels</w:t>
      </w:r>
    </w:p>
    <w:p>
      <w:pPr>
        <w:pStyle w:val="Compact"/>
        <w:numPr>
          <w:numId w:val="1002"/>
          <w:ilvl w:val="0"/>
        </w:numPr>
      </w:pPr>
      <w:r>
        <w:t xml:space="preserve">Numeracy and attention to detail- able to learn concepts quickly and maintain a strong focus on control and accuracy</w:t>
      </w:r>
    </w:p>
    <w:p>
      <w:pPr>
        <w:pStyle w:val="Compact"/>
        <w:numPr>
          <w:numId w:val="1002"/>
          <w:ilvl w:val="0"/>
        </w:numPr>
      </w:pPr>
      <w:r>
        <w:t xml:space="preserve">Initiative - high level of self-motivation, ability to take responsibility for tasks and managing team workload, proactive attitude to learning and sharing the team's workload</w:t>
      </w:r>
    </w:p>
    <w:p>
      <w:pPr>
        <w:pStyle w:val="Compact"/>
        <w:numPr>
          <w:numId w:val="1002"/>
          <w:ilvl w:val="0"/>
        </w:numPr>
      </w:pPr>
      <w:r>
        <w:t xml:space="preserve">Team leadershipexperience (such as assigning tasks, writing evaluations, setting goals and providing feedback- both verbal and written)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oditi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odit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2021-10-28T18:38:17Z</dcterms:created>
  <dcterms:modified xsi:type="dcterms:W3CDTF">2021-10-28T18:38:17Z</dcterms:modified>
</cp:coreProperties>
</file>