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https://www.velvetjobs.com/job-descriptions/commodities-financial-markets</w:t>
        </w:r>
      </w:hyperlink>
    </w:p>
    <w:p>
      <w:pPr>
        <w:pStyle w:val="Heading1"/>
      </w:pPr>
      <w:bookmarkStart w:id="21" w:name="example-of-commodities-financial-markets-job-description"/>
      <w:r>
        <w:t xml:space="preserve">Example of Commodities &amp; Financial Markets Job Description</w:t>
      </w:r>
      <w:bookmarkEnd w:id="21"/>
    </w:p>
    <w:p>
      <w:pPr>
        <w:pStyle w:val="Compact"/>
      </w:pPr>
      <w:r>
        <w:t xml:space="preserve">Our company is looking to fill the role of commodities &amp; financial markets.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odities-financial-markets"/>
      <w:r>
        <w:t xml:space="preserve">Responsibilities for commodities &amp; financial markets</w:t>
      </w:r>
      <w:bookmarkEnd w:id="22"/>
    </w:p>
    <w:p>
      <w:pPr>
        <w:pStyle w:val="Compact"/>
        <w:numPr>
          <w:numId w:val="1001"/>
          <w:ilvl w:val="0"/>
        </w:numPr>
      </w:pPr>
      <w:r>
        <w:t xml:space="preserve">Assist the RMBS trader in monitoring the performance of existing positions and managing the hedging positions</w:t>
      </w:r>
    </w:p>
    <w:p>
      <w:pPr>
        <w:pStyle w:val="Compact"/>
        <w:numPr>
          <w:numId w:val="1001"/>
          <w:ilvl w:val="0"/>
        </w:numPr>
      </w:pPr>
      <w:r>
        <w:t xml:space="preserve">Interface with IT to enhance current RMBS data analytics and modeling capabilities</w:t>
      </w:r>
    </w:p>
    <w:p>
      <w:pPr>
        <w:pStyle w:val="Compact"/>
        <w:numPr>
          <w:numId w:val="1001"/>
          <w:ilvl w:val="0"/>
        </w:numPr>
      </w:pPr>
      <w:r>
        <w:t xml:space="preserve">Analyze consumer unsecured loan levels from a variety of originators</w:t>
      </w:r>
    </w:p>
    <w:p>
      <w:pPr>
        <w:pStyle w:val="Compact"/>
        <w:numPr>
          <w:numId w:val="1001"/>
          <w:ilvl w:val="0"/>
        </w:numPr>
      </w:pPr>
      <w:r>
        <w:t xml:space="preserve">Work with senior quantitative analysts to improve our database reporting, analytics and modeling capabilities to support the consumer financing and investing businesses</w:t>
      </w:r>
    </w:p>
    <w:p>
      <w:pPr>
        <w:pStyle w:val="Compact"/>
        <w:numPr>
          <w:numId w:val="1001"/>
          <w:ilvl w:val="0"/>
        </w:numPr>
      </w:pPr>
      <w:r>
        <w:t xml:space="preserve">Work closely with CFM businesses, COO team and support areas on risk, valuation, booking methodologies and system improvements to ensure accurate/complete deal representation</w:t>
      </w:r>
    </w:p>
    <w:p>
      <w:pPr>
        <w:pStyle w:val="Compact"/>
        <w:numPr>
          <w:numId w:val="1001"/>
          <w:ilvl w:val="0"/>
        </w:numPr>
      </w:pPr>
      <w:r>
        <w:t xml:space="preserve">Collaborate and communicate with front, middle and back office colleagues to design tactical and strategic solutions</w:t>
      </w:r>
    </w:p>
    <w:p>
      <w:pPr>
        <w:pStyle w:val="Compact"/>
        <w:numPr>
          <w:numId w:val="1001"/>
          <w:ilvl w:val="0"/>
        </w:numPr>
      </w:pPr>
      <w:r>
        <w:t xml:space="preserve">Advise and educate key business people on risk issues that can rise</w:t>
      </w:r>
    </w:p>
    <w:p>
      <w:pPr>
        <w:pStyle w:val="Compact"/>
        <w:numPr>
          <w:numId w:val="1001"/>
          <w:ilvl w:val="0"/>
        </w:numPr>
      </w:pPr>
      <w:r>
        <w:t xml:space="preserve">Hold tertiary qualifications in a relevant business discipline with a high level of academic achievement</w:t>
      </w:r>
    </w:p>
    <w:p>
      <w:pPr>
        <w:pStyle w:val="Compact"/>
        <w:numPr>
          <w:numId w:val="1001"/>
          <w:ilvl w:val="0"/>
        </w:numPr>
      </w:pPr>
      <w:r>
        <w:t xml:space="preserve">Demonstrate a progressive work history with 1-2 years in financial services in a market or risk-related position</w:t>
      </w:r>
    </w:p>
    <w:p>
      <w:pPr>
        <w:pStyle w:val="Compact"/>
        <w:numPr>
          <w:numId w:val="1001"/>
          <w:ilvl w:val="0"/>
        </w:numPr>
      </w:pPr>
      <w:r>
        <w:t xml:space="preserve">Be highly-numerate with exceptional problem solving capabilities</w:t>
      </w:r>
    </w:p>
    <w:p>
      <w:pPr>
        <w:pStyle w:val="Heading2"/>
      </w:pPr>
      <w:bookmarkStart w:id="23" w:name="qualifications-for-commodities-financial-markets"/>
      <w:r>
        <w:t xml:space="preserve">Qualifications for commodities &amp; financial markets</w:t>
      </w:r>
      <w:bookmarkEnd w:id="23"/>
    </w:p>
    <w:p>
      <w:pPr>
        <w:pStyle w:val="Compact"/>
        <w:numPr>
          <w:numId w:val="1002"/>
          <w:ilvl w:val="0"/>
        </w:numPr>
      </w:pPr>
      <w:r>
        <w:t xml:space="preserve">Take responsibility for day to day procedures (booking deals, ensuring trades are recorded accurately)</w:t>
      </w:r>
    </w:p>
    <w:p>
      <w:pPr>
        <w:pStyle w:val="Compact"/>
        <w:numPr>
          <w:numId w:val="1002"/>
          <w:ilvl w:val="0"/>
        </w:numPr>
      </w:pPr>
      <w:r>
        <w:t xml:space="preserve">Work with senior members of the team on the development of pricing and risk management tools</w:t>
      </w:r>
    </w:p>
    <w:p>
      <w:pPr>
        <w:pStyle w:val="Compact"/>
        <w:numPr>
          <w:numId w:val="1002"/>
          <w:ilvl w:val="0"/>
        </w:numPr>
      </w:pPr>
      <w:r>
        <w:t xml:space="preserve">Superior interpersonal and relationship building skills to build strong relationships with stakeholders across all levels, including external parties</w:t>
      </w:r>
    </w:p>
    <w:p>
      <w:pPr>
        <w:pStyle w:val="Compact"/>
        <w:numPr>
          <w:numId w:val="1002"/>
          <w:ilvl w:val="0"/>
        </w:numPr>
      </w:pPr>
      <w:r>
        <w:t xml:space="preserve">Relish working within a dynamic business where accuracy, hard work and humour are encouraged</w:t>
      </w:r>
    </w:p>
    <w:p>
      <w:pPr>
        <w:pStyle w:val="Compact"/>
        <w:numPr>
          <w:numId w:val="1002"/>
          <w:ilvl w:val="0"/>
        </w:numPr>
      </w:pPr>
      <w:r>
        <w:t xml:space="preserve">Demonstrate a practical disposition</w:t>
      </w:r>
    </w:p>
    <w:p>
      <w:pPr>
        <w:pStyle w:val="Compact"/>
        <w:numPr>
          <w:numId w:val="1002"/>
          <w:ilvl w:val="0"/>
        </w:numPr>
      </w:pPr>
      <w:r>
        <w:t xml:space="preserve">Enjoy working independently and display initiative, have a strong sense of ownership and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ies-financial-marke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ies-financial-marke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2021-10-28T13:29:30Z</dcterms:created>
  <dcterms:modified xsi:type="dcterms:W3CDTF">2021-10-28T13:29:30Z</dcterms:modified>
</cp:coreProperties>
</file>