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https://www.velvetjobs.com/job-descriptions/commodities-financial-markets</w:t>
        </w:r>
      </w:hyperlink>
    </w:p>
    <w:p>
      <w:pPr>
        <w:pStyle w:val="Heading1"/>
      </w:pPr>
      <w:bookmarkStart w:id="21" w:name="example-of-commodities-financial-markets-job-description"/>
      <w:r>
        <w:t xml:space="preserve">Example of Commodities &amp; Financial Markets Job Description</w:t>
      </w:r>
      <w:bookmarkEnd w:id="21"/>
    </w:p>
    <w:p>
      <w:pPr>
        <w:pStyle w:val="Compact"/>
      </w:pPr>
      <w:r>
        <w:t xml:space="preserve">Our innovative and growing company is looking for a commodities &amp; financial markets.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odities-financial-markets"/>
      <w:r>
        <w:t xml:space="preserve">Responsibilities for commodities &amp; financial markets</w:t>
      </w:r>
      <w:bookmarkEnd w:id="22"/>
    </w:p>
    <w:p>
      <w:pPr>
        <w:pStyle w:val="Compact"/>
        <w:numPr>
          <w:numId w:val="1001"/>
          <w:ilvl w:val="0"/>
        </w:numPr>
      </w:pPr>
      <w:r>
        <w:t xml:space="preserve">General office co-ordination and management</w:t>
      </w:r>
    </w:p>
    <w:p>
      <w:pPr>
        <w:pStyle w:val="Compact"/>
        <w:numPr>
          <w:numId w:val="1001"/>
          <w:ilvl w:val="0"/>
        </w:numPr>
      </w:pPr>
      <w:r>
        <w:t xml:space="preserve">Travel arrangements for staff and personal requirements of a Consultant</w:t>
      </w:r>
    </w:p>
    <w:p>
      <w:pPr>
        <w:pStyle w:val="Compact"/>
        <w:numPr>
          <w:numId w:val="1001"/>
          <w:ilvl w:val="0"/>
        </w:numPr>
      </w:pPr>
      <w:r>
        <w:t xml:space="preserve">Assisting Executive Assistant with staff hospitality and events division sponsorships and donations</w:t>
      </w:r>
    </w:p>
    <w:p>
      <w:pPr>
        <w:pStyle w:val="Compact"/>
        <w:numPr>
          <w:numId w:val="1001"/>
          <w:ilvl w:val="0"/>
        </w:numPr>
      </w:pPr>
      <w:r>
        <w:t xml:space="preserve">Management of Business priorities to ensure issues are resolved effectively and efficiently</w:t>
      </w:r>
    </w:p>
    <w:p>
      <w:pPr>
        <w:pStyle w:val="Compact"/>
        <w:numPr>
          <w:numId w:val="1001"/>
          <w:ilvl w:val="0"/>
        </w:numPr>
      </w:pPr>
      <w:r>
        <w:t xml:space="preserve">Driving improvements and enhancements within own area of responsibility, driving profitability and long term value to the business</w:t>
      </w:r>
    </w:p>
    <w:p>
      <w:pPr>
        <w:pStyle w:val="Compact"/>
        <w:numPr>
          <w:numId w:val="1001"/>
          <w:ilvl w:val="0"/>
        </w:numPr>
      </w:pPr>
      <w:r>
        <w:t xml:space="preserve">KPI &amp; Incident reporting including the implementation &amp; management of identified follow up actions</w:t>
      </w:r>
    </w:p>
    <w:p>
      <w:pPr>
        <w:pStyle w:val="Compact"/>
        <w:numPr>
          <w:numId w:val="1001"/>
          <w:ilvl w:val="0"/>
        </w:numPr>
      </w:pPr>
      <w:r>
        <w:t xml:space="preserve">Reporting and discussion with Division Management &amp; MMA and EMD Business Managers of issues that have or may impact the team and its performance</w:t>
      </w:r>
    </w:p>
    <w:p>
      <w:pPr>
        <w:pStyle w:val="Compact"/>
        <w:numPr>
          <w:numId w:val="1001"/>
          <w:ilvl w:val="0"/>
        </w:numPr>
      </w:pPr>
      <w:r>
        <w:t xml:space="preserve">Be educated to degree level, FINSIA or similar, with experience in a management role within an Operations environment</w:t>
      </w:r>
    </w:p>
    <w:p>
      <w:pPr>
        <w:pStyle w:val="Compact"/>
        <w:numPr>
          <w:numId w:val="1001"/>
          <w:ilvl w:val="0"/>
        </w:numPr>
      </w:pPr>
      <w:r>
        <w:t xml:space="preserve">Have experience in commodities or derivative products and a knowledge of ISDA documentation will be looked on favourably but not essential</w:t>
      </w:r>
    </w:p>
    <w:p>
      <w:pPr>
        <w:pStyle w:val="Compact"/>
        <w:numPr>
          <w:numId w:val="1001"/>
          <w:ilvl w:val="0"/>
        </w:numPr>
      </w:pPr>
      <w:r>
        <w:t xml:space="preserve">Have an excellent understanding of operational risk management</w:t>
      </w:r>
    </w:p>
    <w:p>
      <w:pPr>
        <w:pStyle w:val="Heading2"/>
      </w:pPr>
      <w:bookmarkStart w:id="23" w:name="qualifications-for-commodities-financial-markets"/>
      <w:r>
        <w:t xml:space="preserve">Qualifications for commodities &amp; financial markets</w:t>
      </w:r>
      <w:bookmarkEnd w:id="23"/>
    </w:p>
    <w:p>
      <w:pPr>
        <w:pStyle w:val="Compact"/>
        <w:numPr>
          <w:numId w:val="1002"/>
          <w:ilvl w:val="0"/>
        </w:numPr>
      </w:pPr>
      <w:r>
        <w:t xml:space="preserve">Monitor leave system and report quarterly to managers</w:t>
      </w:r>
    </w:p>
    <w:p>
      <w:pPr>
        <w:pStyle w:val="Compact"/>
        <w:numPr>
          <w:numId w:val="1002"/>
          <w:ilvl w:val="0"/>
        </w:numPr>
      </w:pPr>
      <w:r>
        <w:t xml:space="preserve">Order office supplies when needed</w:t>
      </w:r>
    </w:p>
    <w:p>
      <w:pPr>
        <w:pStyle w:val="Compact"/>
        <w:numPr>
          <w:numId w:val="1002"/>
          <w:ilvl w:val="0"/>
        </w:numPr>
      </w:pPr>
      <w:r>
        <w:t xml:space="preserve">Bachelor's degree in business, economics, engineering, or related quantitative discipline</w:t>
      </w:r>
    </w:p>
    <w:p>
      <w:pPr>
        <w:pStyle w:val="Compact"/>
        <w:numPr>
          <w:numId w:val="1002"/>
          <w:ilvl w:val="0"/>
        </w:numPr>
      </w:pPr>
      <w:r>
        <w:t xml:space="preserve">Prior experience in the energy space preferred</w:t>
      </w:r>
    </w:p>
    <w:p>
      <w:pPr>
        <w:pStyle w:val="Compact"/>
        <w:numPr>
          <w:numId w:val="1002"/>
          <w:ilvl w:val="0"/>
        </w:numPr>
      </w:pPr>
      <w:r>
        <w:t xml:space="preserve">Financial Markets experience with exposure to the end-to-end operational risk management framework within a trading environment</w:t>
      </w:r>
    </w:p>
    <w:p>
      <w:pPr>
        <w:pStyle w:val="Compact"/>
        <w:numPr>
          <w:numId w:val="1002"/>
          <w:ilvl w:val="0"/>
        </w:numPr>
      </w:pPr>
      <w:r>
        <w:t xml:space="preserve">Strong relationship building and maintenance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odities-financial-marke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odities-financial-marke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2021-10-28T13:17:48Z</dcterms:created>
  <dcterms:modified xsi:type="dcterms:W3CDTF">2021-10-28T13:17:48Z</dcterms:modified>
</cp:coreProperties>
</file>