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https://www.velvetjobs.com/job-descriptions/commissions-analyst</w:t>
        </w:r>
      </w:hyperlink>
    </w:p>
    <w:p>
      <w:pPr>
        <w:pStyle w:val="Heading1"/>
      </w:pPr>
      <w:bookmarkStart w:id="21" w:name="example-of-commissions-analyst-job-description"/>
      <w:r>
        <w:t xml:space="preserve">Example of Commissions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commissions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issions-analyst"/>
      <w:r>
        <w:t xml:space="preserve">Responsibilities for commissions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Sales/Service management and Compensation Committee to develop new and modify existing commission plans</w:t>
      </w:r>
    </w:p>
    <w:p>
      <w:pPr>
        <w:pStyle w:val="Compact"/>
        <w:numPr>
          <w:numId w:val="1001"/>
          <w:ilvl w:val="0"/>
        </w:numPr>
      </w:pPr>
      <w:r>
        <w:t xml:space="preserve">Support Quota Setting by taking the final budget and working with the senior management for each product group to finalize quotas for all sales personnel</w:t>
      </w:r>
    </w:p>
    <w:p>
      <w:pPr>
        <w:pStyle w:val="Compact"/>
        <w:numPr>
          <w:numId w:val="1001"/>
          <w:ilvl w:val="0"/>
        </w:numPr>
      </w:pPr>
      <w:r>
        <w:t xml:space="preserve">Participate in the roll out of compensation plans to the sales force, preparing supporting documentation</w:t>
      </w:r>
    </w:p>
    <w:p>
      <w:pPr>
        <w:pStyle w:val="Compact"/>
        <w:numPr>
          <w:numId w:val="1001"/>
          <w:ilvl w:val="0"/>
        </w:numPr>
      </w:pPr>
      <w:r>
        <w:t xml:space="preserve">Lead the Issue-to-Resolution processes</w:t>
      </w:r>
    </w:p>
    <w:p>
      <w:pPr>
        <w:pStyle w:val="Compact"/>
        <w:numPr>
          <w:numId w:val="1001"/>
          <w:ilvl w:val="0"/>
        </w:numPr>
      </w:pPr>
      <w:r>
        <w:t xml:space="preserve">Calculate monthly commissions accrual for domestic and international sales organizations</w:t>
      </w:r>
    </w:p>
    <w:p>
      <w:pPr>
        <w:pStyle w:val="Compact"/>
        <w:numPr>
          <w:numId w:val="1001"/>
          <w:ilvl w:val="0"/>
        </w:numPr>
      </w:pPr>
      <w:r>
        <w:t xml:space="preserve">Responsible for Commissions compliance and documentation</w:t>
      </w:r>
    </w:p>
    <w:p>
      <w:pPr>
        <w:pStyle w:val="Compact"/>
        <w:numPr>
          <w:numId w:val="1001"/>
          <w:ilvl w:val="0"/>
        </w:numPr>
      </w:pPr>
      <w:r>
        <w:t xml:space="preserve">Responsible for the integrity of the sales commissions data</w:t>
      </w:r>
    </w:p>
    <w:p>
      <w:pPr>
        <w:pStyle w:val="Compact"/>
        <w:numPr>
          <w:numId w:val="1001"/>
          <w:ilvl w:val="0"/>
        </w:numPr>
      </w:pPr>
      <w:r>
        <w:t xml:space="preserve">Maintain policies, procedures and controls for compensation &amp; commissions and ensure that they are updated on a timely basis</w:t>
      </w:r>
    </w:p>
    <w:p>
      <w:pPr>
        <w:pStyle w:val="Compact"/>
        <w:numPr>
          <w:numId w:val="1001"/>
          <w:ilvl w:val="0"/>
        </w:numPr>
      </w:pPr>
      <w:r>
        <w:t xml:space="preserve">Ability to work cross functionally and effectively interact with other departments</w:t>
      </w:r>
    </w:p>
    <w:p>
      <w:pPr>
        <w:pStyle w:val="Compact"/>
        <w:numPr>
          <w:numId w:val="1001"/>
          <w:ilvl w:val="0"/>
        </w:numPr>
      </w:pPr>
      <w:r>
        <w:t xml:space="preserve">Track commission plans and bonus programs</w:t>
      </w:r>
    </w:p>
    <w:p>
      <w:pPr>
        <w:pStyle w:val="Heading2"/>
      </w:pPr>
      <w:bookmarkStart w:id="23" w:name="qualifications-for-commissions-analyst"/>
      <w:r>
        <w:t xml:space="preserve">Qualifications for commissions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 Decoder</w:t>
      </w:r>
    </w:p>
    <w:p>
      <w:pPr>
        <w:pStyle w:val="Compact"/>
        <w:numPr>
          <w:numId w:val="1002"/>
          <w:ilvl w:val="0"/>
        </w:numPr>
      </w:pPr>
      <w:r>
        <w:t xml:space="preserve">Manual Entries</w:t>
      </w:r>
    </w:p>
    <w:p>
      <w:pPr>
        <w:pStyle w:val="Compact"/>
        <w:numPr>
          <w:numId w:val="1002"/>
          <w:ilvl w:val="0"/>
        </w:numPr>
      </w:pPr>
      <w:r>
        <w:t xml:space="preserve">Governance and Discretionary Spending</w:t>
      </w:r>
    </w:p>
    <w:p>
      <w:pPr>
        <w:pStyle w:val="Compact"/>
        <w:numPr>
          <w:numId w:val="1002"/>
          <w:ilvl w:val="0"/>
        </w:numPr>
      </w:pPr>
      <w:r>
        <w:t xml:space="preserve">Bonus and Accruals Management</w:t>
      </w:r>
    </w:p>
    <w:p>
      <w:pPr>
        <w:pStyle w:val="Compact"/>
        <w:numPr>
          <w:numId w:val="1002"/>
          <w:ilvl w:val="0"/>
        </w:numPr>
      </w:pPr>
      <w:r>
        <w:t xml:space="preserve">Callidus Accrual</w:t>
      </w:r>
    </w:p>
    <w:p>
      <w:pPr>
        <w:pStyle w:val="Compact"/>
        <w:numPr>
          <w:numId w:val="1002"/>
          <w:ilvl w:val="0"/>
        </w:numPr>
      </w:pPr>
      <w:r>
        <w:t xml:space="preserve">Prepare quarterly forecasts and monthly updates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iss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iss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2021-10-28T13:34:15Z</dcterms:created>
  <dcterms:modified xsi:type="dcterms:W3CDTF">2021-10-28T13:34:15Z</dcterms:modified>
</cp:coreProperties>
</file>