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https://www.velvetjobs.com/job-descriptions/commissioning-engineer</w:t>
        </w:r>
      </w:hyperlink>
    </w:p>
    <w:p>
      <w:pPr>
        <w:pStyle w:val="Heading1"/>
      </w:pPr>
      <w:bookmarkStart w:id="21" w:name="example-of-commissioning-engineer-job-description"/>
      <w:r>
        <w:t xml:space="preserve">Example of Commissioning Engineer Job Description</w:t>
      </w:r>
      <w:bookmarkEnd w:id="21"/>
    </w:p>
    <w:p>
      <w:pPr>
        <w:pStyle w:val="Compact"/>
      </w:pPr>
      <w:r>
        <w:t xml:space="preserve">Our growing company is looking for a commissioning engineer. To join our growing team, please review the list of responsibilities and qualifications.</w:t>
      </w:r>
    </w:p>
    <w:p>
      <w:pPr>
        <w:pStyle w:val="Heading2"/>
      </w:pPr>
      <w:bookmarkStart w:id="22" w:name="responsibilities-for-commissioning-engineer"/>
      <w:r>
        <w:t xml:space="preserve">Responsibilities for commissioning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support activities including training for customers</w:t>
      </w:r>
    </w:p>
    <w:p>
      <w:pPr>
        <w:pStyle w:val="Compact"/>
        <w:numPr>
          <w:numId w:val="1001"/>
          <w:ilvl w:val="0"/>
        </w:numPr>
      </w:pPr>
      <w:r>
        <w:t xml:space="preserve">Take lead contact role in servicing our customers, including documentation and reporting functions</w:t>
      </w:r>
    </w:p>
    <w:p>
      <w:pPr>
        <w:pStyle w:val="Compact"/>
        <w:numPr>
          <w:numId w:val="1001"/>
          <w:ilvl w:val="0"/>
        </w:numPr>
      </w:pPr>
      <w:r>
        <w:t xml:space="preserve">Maintain and manage service schedules for customers</w:t>
      </w:r>
    </w:p>
    <w:p>
      <w:pPr>
        <w:pStyle w:val="Compact"/>
        <w:numPr>
          <w:numId w:val="1001"/>
          <w:ilvl w:val="0"/>
        </w:numPr>
      </w:pPr>
      <w:r>
        <w:t xml:space="preserve">Effectively communicate and interact with ownership and ensure their needs are being met</w:t>
      </w:r>
    </w:p>
    <w:p>
      <w:pPr>
        <w:pStyle w:val="Compact"/>
        <w:numPr>
          <w:numId w:val="1001"/>
          <w:ilvl w:val="0"/>
        </w:numPr>
      </w:pPr>
      <w:r>
        <w:t xml:space="preserve">Lead the development of the system handover and system identification</w:t>
      </w:r>
    </w:p>
    <w:p>
      <w:pPr>
        <w:pStyle w:val="Compact"/>
        <w:numPr>
          <w:numId w:val="1001"/>
          <w:ilvl w:val="0"/>
        </w:numPr>
      </w:pPr>
      <w:r>
        <w:t xml:space="preserve">Ensure that equipment works to its specification</w:t>
      </w:r>
    </w:p>
    <w:p>
      <w:pPr>
        <w:pStyle w:val="Compact"/>
        <w:numPr>
          <w:numId w:val="1001"/>
          <w:ilvl w:val="0"/>
        </w:numPr>
      </w:pPr>
      <w:r>
        <w:t xml:space="preserve">Maintaining optimum interaction with Project Leader, Design departments and customer representatives - Ensuring that all project related activities are planned and executed in accordance with QA standards and procedures, the relevant project documentation, health and safety</w:t>
      </w:r>
    </w:p>
    <w:p>
      <w:pPr>
        <w:pStyle w:val="Compact"/>
        <w:numPr>
          <w:numId w:val="1001"/>
          <w:ilvl w:val="0"/>
        </w:numPr>
      </w:pPr>
      <w:r>
        <w:t xml:space="preserve">Execution of testing and commissioning activities in the field of Traction Power Substations</w:t>
      </w:r>
    </w:p>
    <w:p>
      <w:pPr>
        <w:pStyle w:val="Compact"/>
        <w:numPr>
          <w:numId w:val="1001"/>
          <w:ilvl w:val="0"/>
        </w:numPr>
      </w:pPr>
      <w:r>
        <w:t xml:space="preserve">Carrying out tests on protection devices, station controller and supervisory systems</w:t>
      </w:r>
    </w:p>
    <w:p>
      <w:pPr>
        <w:pStyle w:val="Compact"/>
        <w:numPr>
          <w:numId w:val="1001"/>
          <w:ilvl w:val="0"/>
        </w:numPr>
      </w:pPr>
      <w:r>
        <w:t xml:space="preserve">Close cooperation with related project, product and sales departments, the regional units and the German headquarter</w:t>
      </w:r>
    </w:p>
    <w:p>
      <w:pPr>
        <w:pStyle w:val="Heading2"/>
      </w:pPr>
      <w:bookmarkStart w:id="23" w:name="qualifications-for-commissioning-engineer"/>
      <w:r>
        <w:t xml:space="preserve">Qualifications for commissioning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Candidate must possess at least a Diploma, Advanced / Higher / Graduate Diploma, Bachelor's Degree, Post Graduate Diploma, Professional Degree, Engineering (Petroleum /Oil / Gas), Engineering (Mechanical), Engineering (Chemical) or equivalent</w:t>
      </w:r>
    </w:p>
    <w:p>
      <w:pPr>
        <w:pStyle w:val="Compact"/>
        <w:numPr>
          <w:numId w:val="1002"/>
          <w:ilvl w:val="0"/>
        </w:numPr>
      </w:pPr>
      <w:r>
        <w:t xml:space="preserve">Ability and willingness to work extended hours to support the business</w:t>
      </w:r>
    </w:p>
    <w:p>
      <w:pPr>
        <w:pStyle w:val="Compact"/>
        <w:numPr>
          <w:numId w:val="1002"/>
          <w:ilvl w:val="0"/>
        </w:numPr>
      </w:pPr>
      <w:r>
        <w:t xml:space="preserve">Must have extensive knowledge and experience of Oil &amp; Gas electrical equipments</w:t>
      </w:r>
    </w:p>
    <w:p>
      <w:pPr>
        <w:pStyle w:val="Compact"/>
        <w:numPr>
          <w:numId w:val="1002"/>
          <w:ilvl w:val="0"/>
        </w:numPr>
      </w:pPr>
      <w:r>
        <w:t xml:space="preserve">Must have extensive knowledge and experience of Gas Compression, H2S removal &amp; gas sweetening systems</w:t>
      </w:r>
    </w:p>
    <w:p>
      <w:pPr>
        <w:pStyle w:val="Compact"/>
        <w:numPr>
          <w:numId w:val="1002"/>
          <w:ilvl w:val="0"/>
        </w:numPr>
      </w:pPr>
      <w:r>
        <w:t xml:space="preserve">Must have extensive knowledge and experience of Oil separation and stabilization, oil export &amp; metering systems</w:t>
      </w:r>
    </w:p>
    <w:p>
      <w:pPr>
        <w:pStyle w:val="Compact"/>
        <w:numPr>
          <w:numId w:val="1002"/>
          <w:ilvl w:val="0"/>
        </w:numPr>
      </w:pPr>
      <w:r>
        <w:t xml:space="preserve">Must have extensive knowledge and experience of Water removal and water injection systems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issioning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issioning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2021-10-28T13:37:15Z</dcterms:created>
  <dcterms:modified xsi:type="dcterms:W3CDTF">2021-10-28T13:37:15Z</dcterms:modified>
</cp:coreProperties>
</file>