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https://www.velvetjobs.com/job-descriptions/commission-analyst</w:t>
        </w:r>
      </w:hyperlink>
    </w:p>
    <w:p>
      <w:pPr>
        <w:pStyle w:val="Heading1"/>
      </w:pPr>
      <w:bookmarkStart w:id="21" w:name="example-of-commission-analyst-job-description"/>
      <w:r>
        <w:t xml:space="preserve">Example of Commission Analyst Job Description</w:t>
      </w:r>
      <w:bookmarkEnd w:id="21"/>
    </w:p>
    <w:p>
      <w:pPr>
        <w:pStyle w:val="Compact"/>
      </w:pPr>
      <w:r>
        <w:t xml:space="preserve">Our company is looking to fill the role of commission analyst. If you are looking for an exciting place to work, please take a look at the list of qualifications below.</w:t>
      </w:r>
    </w:p>
    <w:p>
      <w:pPr>
        <w:pStyle w:val="Heading2"/>
      </w:pPr>
      <w:bookmarkStart w:id="22" w:name="responsibilities-for-commission-analyst"/>
      <w:r>
        <w:t xml:space="preserve">Responsibilities for commission analyst</w:t>
      </w:r>
      <w:bookmarkEnd w:id="22"/>
    </w:p>
    <w:p>
      <w:pPr>
        <w:pStyle w:val="Compact"/>
        <w:numPr>
          <w:numId w:val="1001"/>
          <w:ilvl w:val="0"/>
        </w:numPr>
      </w:pPr>
      <w:r>
        <w:t xml:space="preserve">Create new Roles within Organization ? Develop Business Intelligence capabilities that would identify risk derived from the correlation of quantitative and qualitative data</w:t>
      </w:r>
    </w:p>
    <w:p>
      <w:pPr>
        <w:pStyle w:val="Compact"/>
        <w:numPr>
          <w:numId w:val="1001"/>
          <w:ilvl w:val="0"/>
        </w:numPr>
      </w:pPr>
      <w:r>
        <w:t xml:space="preserve">Provide monthly Reports to all team members and assist them with identifying potential missing / late commissions</w:t>
      </w:r>
    </w:p>
    <w:p>
      <w:pPr>
        <w:pStyle w:val="Compact"/>
        <w:numPr>
          <w:numId w:val="1001"/>
          <w:ilvl w:val="0"/>
        </w:numPr>
      </w:pPr>
      <w:r>
        <w:t xml:space="preserve">Monitor all open Epic activities and work with the entire HCP team onshore and offshore to get all of their open activities addressed and closed</w:t>
      </w:r>
    </w:p>
    <w:p>
      <w:pPr>
        <w:pStyle w:val="Compact"/>
        <w:numPr>
          <w:numId w:val="1001"/>
          <w:ilvl w:val="0"/>
        </w:numPr>
      </w:pPr>
      <w:r>
        <w:t xml:space="preserve">Work with the Regional Finance Officer and the National Accounting Center quarterly to ensure that all of our anticipated commission amounts per policy are entered accurately and that we have all anticipated commissions that renewed reported</w:t>
      </w:r>
    </w:p>
    <w:p>
      <w:pPr>
        <w:pStyle w:val="Compact"/>
        <w:numPr>
          <w:numId w:val="1001"/>
          <w:ilvl w:val="0"/>
        </w:numPr>
      </w:pPr>
      <w:r>
        <w:t xml:space="preserve">Monitor, analyze and resolve work queue items to ensure payments are available for approval prior to payment due date</w:t>
      </w:r>
    </w:p>
    <w:p>
      <w:pPr>
        <w:pStyle w:val="Compact"/>
        <w:numPr>
          <w:numId w:val="1001"/>
          <w:ilvl w:val="0"/>
        </w:numPr>
      </w:pPr>
      <w:r>
        <w:t xml:space="preserve">Generate custom reporting through both standard and non-standard user interfaces</w:t>
      </w:r>
    </w:p>
    <w:p>
      <w:pPr>
        <w:pStyle w:val="Compact"/>
        <w:numPr>
          <w:numId w:val="1001"/>
          <w:ilvl w:val="0"/>
        </w:numPr>
      </w:pPr>
      <w:r>
        <w:t xml:space="preserve">Exercise independent judgment to investigate and resolve issues related to third party payments</w:t>
      </w:r>
    </w:p>
    <w:p>
      <w:pPr>
        <w:pStyle w:val="Compact"/>
        <w:numPr>
          <w:numId w:val="1001"/>
          <w:ilvl w:val="0"/>
        </w:numPr>
      </w:pPr>
      <w:r>
        <w:t xml:space="preserve">Initiate and foster collaboration with Analyst team members to ensure seamless customer support and knowledge transfer</w:t>
      </w:r>
    </w:p>
    <w:p>
      <w:pPr>
        <w:pStyle w:val="Compact"/>
        <w:numPr>
          <w:numId w:val="1001"/>
          <w:ilvl w:val="0"/>
        </w:numPr>
      </w:pPr>
      <w:r>
        <w:t xml:space="preserve">Professionally represent Constellation in handling and resolving third party issues related to payments</w:t>
      </w:r>
    </w:p>
    <w:p>
      <w:pPr>
        <w:pStyle w:val="Compact"/>
        <w:numPr>
          <w:numId w:val="1001"/>
          <w:ilvl w:val="0"/>
        </w:numPr>
      </w:pPr>
      <w:r>
        <w:t xml:space="preserve">Perform responsibilities in compliance with all key company controls (Sarbanes-Oxley)</w:t>
      </w:r>
    </w:p>
    <w:p>
      <w:pPr>
        <w:pStyle w:val="Heading2"/>
      </w:pPr>
      <w:bookmarkStart w:id="23" w:name="qualifications-for-commission-analyst"/>
      <w:r>
        <w:t xml:space="preserve">Qualifications for commission analyst</w:t>
      </w:r>
      <w:bookmarkEnd w:id="23"/>
    </w:p>
    <w:p>
      <w:pPr>
        <w:pStyle w:val="Compact"/>
        <w:numPr>
          <w:numId w:val="1002"/>
          <w:ilvl w:val="0"/>
        </w:numPr>
      </w:pPr>
      <w:r>
        <w:t xml:space="preserve">Applicant should have flexibility, an open mind, a strong willingness to learn and improve processes</w:t>
      </w:r>
    </w:p>
    <w:p>
      <w:pPr>
        <w:pStyle w:val="Compact"/>
        <w:numPr>
          <w:numId w:val="1002"/>
          <w:ilvl w:val="0"/>
        </w:numPr>
      </w:pPr>
      <w:r>
        <w:t xml:space="preserve">Because we are a global team, the applicant must be willing to sometimes attend meetings and support processes which occur in other time zones</w:t>
      </w:r>
    </w:p>
    <w:p>
      <w:pPr>
        <w:pStyle w:val="Compact"/>
        <w:numPr>
          <w:numId w:val="1002"/>
          <w:ilvl w:val="0"/>
        </w:numPr>
      </w:pPr>
      <w:r>
        <w:t xml:space="preserve">Relevant experience in an operational management position or similar role with a proven track record for managing multiple teams, process, functions and driving change</w:t>
      </w:r>
    </w:p>
    <w:p>
      <w:pPr>
        <w:pStyle w:val="Compact"/>
        <w:numPr>
          <w:numId w:val="1002"/>
          <w:ilvl w:val="0"/>
        </w:numPr>
      </w:pPr>
      <w:r>
        <w:t xml:space="preserve">Strong influencing skills essential</w:t>
      </w:r>
    </w:p>
    <w:p>
      <w:pPr>
        <w:pStyle w:val="Compact"/>
        <w:numPr>
          <w:numId w:val="1002"/>
          <w:ilvl w:val="0"/>
        </w:numPr>
      </w:pPr>
      <w:r>
        <w:t xml:space="preserve">Highly organized individual with attention to detail and excellent ability to execute on deliverables</w:t>
      </w:r>
    </w:p>
    <w:p>
      <w:pPr>
        <w:pStyle w:val="Compact"/>
        <w:numPr>
          <w:numId w:val="1002"/>
          <w:ilvl w:val="0"/>
        </w:numPr>
      </w:pPr>
      <w:r>
        <w:t xml:space="preserve">Leader who works effectively in a team setting and is creative about providing innovative solutions (new process, technology and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2021-10-28T13:10:13Z</dcterms:created>
  <dcterms:modified xsi:type="dcterms:W3CDTF">2021-10-28T13:10:13Z</dcterms:modified>
</cp:coreProperties>
</file>