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https://www.velvetjobs.com/job-descriptions/commission-analyst</w:t>
        </w:r>
      </w:hyperlink>
    </w:p>
    <w:p>
      <w:pPr>
        <w:pStyle w:val="Heading1"/>
      </w:pPr>
      <w:bookmarkStart w:id="21" w:name="example-of-commission-analyst-job-description"/>
      <w:r>
        <w:t xml:space="preserve">Example of Commission Analyst Job Description</w:t>
      </w:r>
      <w:bookmarkEnd w:id="21"/>
    </w:p>
    <w:p>
      <w:pPr>
        <w:pStyle w:val="Compact"/>
      </w:pPr>
      <w:r>
        <w:t xml:space="preserve">Our company is hiring for a commission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mmission-analyst"/>
      <w:r>
        <w:t xml:space="preserve">Responsibilities for commission analyst</w:t>
      </w:r>
      <w:bookmarkEnd w:id="22"/>
    </w:p>
    <w:p>
      <w:pPr>
        <w:pStyle w:val="Compact"/>
        <w:numPr>
          <w:numId w:val="1001"/>
          <w:ilvl w:val="0"/>
        </w:numPr>
      </w:pPr>
      <w:r>
        <w:t xml:space="preserve">Will support system enhancement by participating in User Acceptance Testing as GCO representative</w:t>
      </w:r>
    </w:p>
    <w:p>
      <w:pPr>
        <w:pStyle w:val="Compact"/>
        <w:numPr>
          <w:numId w:val="1001"/>
          <w:ilvl w:val="0"/>
        </w:numPr>
      </w:pPr>
      <w:r>
        <w:t xml:space="preserve">Role involves close partnership and interaction with a wide range of internal stakeholders</w:t>
      </w:r>
    </w:p>
    <w:p>
      <w:pPr>
        <w:pStyle w:val="Compact"/>
        <w:numPr>
          <w:numId w:val="1001"/>
          <w:ilvl w:val="0"/>
        </w:numPr>
      </w:pPr>
      <w:r>
        <w:t xml:space="preserve">Primary focus will be on everyday risk management in mitigating operational, financial and reputational risk</w:t>
      </w:r>
    </w:p>
    <w:p>
      <w:pPr>
        <w:pStyle w:val="Compact"/>
        <w:numPr>
          <w:numId w:val="1001"/>
          <w:ilvl w:val="0"/>
        </w:numPr>
      </w:pPr>
      <w:r>
        <w:t xml:space="preserve">Oversight of all activity in Institutional customer accounts protecting the firm’s reputation and exposure</w:t>
      </w:r>
    </w:p>
    <w:p>
      <w:pPr>
        <w:pStyle w:val="Compact"/>
        <w:numPr>
          <w:numId w:val="1001"/>
          <w:ilvl w:val="0"/>
        </w:numPr>
      </w:pPr>
      <w:r>
        <w:t xml:space="preserve">Maintain accurate books and records through daily reconciliation of stock and cash positions</w:t>
      </w:r>
    </w:p>
    <w:p>
      <w:pPr>
        <w:pStyle w:val="Compact"/>
        <w:numPr>
          <w:numId w:val="1001"/>
          <w:ilvl w:val="0"/>
        </w:numPr>
      </w:pPr>
      <w:r>
        <w:t xml:space="preserve">Key focus on balance sheet substantiation, customer statement validation, regulatory reporting and inter-company reconciliation</w:t>
      </w:r>
    </w:p>
    <w:p>
      <w:pPr>
        <w:pStyle w:val="Compact"/>
        <w:numPr>
          <w:numId w:val="1001"/>
          <w:ilvl w:val="0"/>
        </w:numPr>
      </w:pPr>
      <w:r>
        <w:t xml:space="preserve">Serve as point of escalation for the team and help manage issues effectively</w:t>
      </w:r>
    </w:p>
    <w:p>
      <w:pPr>
        <w:pStyle w:val="Compact"/>
        <w:numPr>
          <w:numId w:val="1001"/>
          <w:ilvl w:val="0"/>
        </w:numPr>
      </w:pPr>
      <w:r>
        <w:t xml:space="preserve">Partner with Technology on the development and enhancement of process and system</w:t>
      </w:r>
    </w:p>
    <w:p>
      <w:pPr>
        <w:pStyle w:val="Compact"/>
        <w:numPr>
          <w:numId w:val="1001"/>
          <w:ilvl w:val="0"/>
        </w:numPr>
      </w:pPr>
      <w:r>
        <w:t xml:space="preserve">Mentor, coach and guide the team and play an active role in managing career development on an individual basis</w:t>
      </w:r>
    </w:p>
    <w:p>
      <w:pPr>
        <w:pStyle w:val="Compact"/>
        <w:numPr>
          <w:numId w:val="1001"/>
          <w:ilvl w:val="0"/>
        </w:numPr>
      </w:pPr>
      <w:r>
        <w:t xml:space="preserve">Assist Client Managers in setting up and properly maintaining clients / policies, and provide periodic training on our systems (Epic)</w:t>
      </w:r>
    </w:p>
    <w:p>
      <w:pPr>
        <w:pStyle w:val="Heading2"/>
      </w:pPr>
      <w:bookmarkStart w:id="23" w:name="qualifications-for-commission-analyst"/>
      <w:r>
        <w:t xml:space="preserve">Qualifications for commission analyst</w:t>
      </w:r>
      <w:bookmarkEnd w:id="23"/>
    </w:p>
    <w:p>
      <w:pPr>
        <w:pStyle w:val="Compact"/>
        <w:numPr>
          <w:numId w:val="1002"/>
          <w:ilvl w:val="0"/>
        </w:numPr>
      </w:pPr>
      <w:r>
        <w:t xml:space="preserve">Excellent written and verbal communication skills, especially over the telephone</w:t>
      </w:r>
    </w:p>
    <w:p>
      <w:pPr>
        <w:pStyle w:val="Compact"/>
        <w:numPr>
          <w:numId w:val="1002"/>
          <w:ilvl w:val="0"/>
        </w:numPr>
      </w:pPr>
      <w:r>
        <w:t xml:space="preserve">Experience in and knowledge of investment markets, issues and regulations</w:t>
      </w:r>
    </w:p>
    <w:p>
      <w:pPr>
        <w:pStyle w:val="Compact"/>
        <w:numPr>
          <w:numId w:val="1002"/>
          <w:ilvl w:val="0"/>
        </w:numPr>
      </w:pPr>
      <w:r>
        <w:t xml:space="preserve">Strong attention to detail and a focus on high quality</w:t>
      </w:r>
    </w:p>
    <w:p>
      <w:pPr>
        <w:pStyle w:val="Compact"/>
        <w:numPr>
          <w:numId w:val="1002"/>
          <w:ilvl w:val="0"/>
        </w:numPr>
      </w:pPr>
      <w:r>
        <w:t xml:space="preserve">Must have excellent written and verbal communications skills in English, able to communicate to all levels of employees and management</w:t>
      </w:r>
    </w:p>
    <w:p>
      <w:pPr>
        <w:pStyle w:val="Compact"/>
        <w:numPr>
          <w:numId w:val="1002"/>
          <w:ilvl w:val="0"/>
        </w:numPr>
      </w:pPr>
      <w:r>
        <w:t xml:space="preserve">Must be quality oriented- accuracy is critical to success, understands how and when to self audit and validate results</w:t>
      </w:r>
    </w:p>
    <w:p>
      <w:pPr>
        <w:pStyle w:val="Compact"/>
        <w:numPr>
          <w:numId w:val="1002"/>
          <w:ilvl w:val="0"/>
        </w:numPr>
      </w:pPr>
      <w:r>
        <w:t xml:space="preserve">Must be customer service oriented, and willingness to help sales reps and management (at all levels) understand and resolve commissions issues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ission-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ission-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2021-10-28T12:52:29Z</dcterms:created>
  <dcterms:modified xsi:type="dcterms:W3CDTF">2021-10-28T12:52:29Z</dcterms:modified>
</cp:coreProperties>
</file>