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https://www.velvetjobs.com/job-descriptions/commercial-operations</w:t>
        </w:r>
      </w:hyperlink>
    </w:p>
    <w:p>
      <w:pPr>
        <w:pStyle w:val="Heading1"/>
      </w:pPr>
      <w:bookmarkStart w:id="21" w:name="example-of-commercial-operations-job-description"/>
      <w:r>
        <w:t xml:space="preserve">Example of Commercial Operations Job Description</w:t>
      </w:r>
      <w:bookmarkEnd w:id="21"/>
    </w:p>
    <w:p>
      <w:pPr>
        <w:pStyle w:val="Compact"/>
      </w:pPr>
      <w:r>
        <w:t xml:space="preserve">Our company is looking for a commercial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ial-operations"/>
      <w:r>
        <w:t xml:space="preserve">Responsibilities for commercial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appropriate metrics are developed, measured and utilized to support Seals strategy, and optimize productivity</w:t>
      </w:r>
    </w:p>
    <w:p>
      <w:pPr>
        <w:pStyle w:val="Compact"/>
        <w:numPr>
          <w:numId w:val="1001"/>
          <w:ilvl w:val="0"/>
        </w:numPr>
      </w:pPr>
      <w:r>
        <w:t xml:space="preserve">Ensure and drive global consistency within OEM Sales Team by working with AMSS leadership, and other applicable stakeholders</w:t>
      </w:r>
    </w:p>
    <w:p>
      <w:pPr>
        <w:pStyle w:val="Compact"/>
        <w:numPr>
          <w:numId w:val="1001"/>
          <w:ilvl w:val="0"/>
        </w:numPr>
      </w:pPr>
      <w:r>
        <w:t xml:space="preserve">Act as the subject matter expert, and global center of excellence for Seals relative to the AMSS OEM business</w:t>
      </w:r>
    </w:p>
    <w:p>
      <w:pPr>
        <w:pStyle w:val="Compact"/>
        <w:numPr>
          <w:numId w:val="1001"/>
          <w:ilvl w:val="0"/>
        </w:numPr>
      </w:pPr>
      <w:r>
        <w:t xml:space="preserve">Assist in the development, dissemination, and maintenance of all policies and procedures related to the OEM Seal Sales Team, including related training</w:t>
      </w:r>
    </w:p>
    <w:p>
      <w:pPr>
        <w:pStyle w:val="Compact"/>
        <w:numPr>
          <w:numId w:val="1001"/>
          <w:ilvl w:val="0"/>
        </w:numPr>
      </w:pPr>
      <w:r>
        <w:t xml:space="preserve">Manage expenses and maintain a departmental budget within allocated plan in support of the AMSS P&amp;L</w:t>
      </w:r>
    </w:p>
    <w:p>
      <w:pPr>
        <w:pStyle w:val="Compact"/>
        <w:numPr>
          <w:numId w:val="1001"/>
          <w:ilvl w:val="0"/>
        </w:numPr>
      </w:pPr>
      <w:r>
        <w:t xml:space="preserve">Monitor and manage the productivity of all OE Seals quoting and support resources, while ensuring consistency in roles and activities globally</w:t>
      </w:r>
    </w:p>
    <w:p>
      <w:pPr>
        <w:pStyle w:val="Compact"/>
        <w:numPr>
          <w:numId w:val="1001"/>
          <w:ilvl w:val="0"/>
        </w:numPr>
      </w:pPr>
      <w:r>
        <w:t xml:space="preserve">Lead the analysis and implementation of strategies needed during development process of NA Sales Compensation plan</w:t>
      </w:r>
    </w:p>
    <w:p>
      <w:pPr>
        <w:pStyle w:val="Compact"/>
        <w:numPr>
          <w:numId w:val="1001"/>
          <w:ilvl w:val="0"/>
        </w:numPr>
      </w:pPr>
      <w:r>
        <w:t xml:space="preserve">Manage quota process – including territory assignments, quota structure and commission plans, with regular updates to sales plan status, headcount, Key member of Compensation Committee</w:t>
      </w:r>
    </w:p>
    <w:p>
      <w:pPr>
        <w:pStyle w:val="Compact"/>
        <w:numPr>
          <w:numId w:val="1001"/>
          <w:ilvl w:val="0"/>
        </w:numPr>
      </w:pPr>
      <w:r>
        <w:t xml:space="preserve">Drive sales operations processes and systems</w:t>
      </w:r>
    </w:p>
    <w:p>
      <w:pPr>
        <w:pStyle w:val="Compact"/>
        <w:numPr>
          <w:numId w:val="1001"/>
          <w:ilvl w:val="0"/>
        </w:numPr>
      </w:pPr>
      <w:r>
        <w:t xml:space="preserve">Define and manage key metrics and performance analytics for sales organization</w:t>
      </w:r>
    </w:p>
    <w:p>
      <w:pPr>
        <w:pStyle w:val="Heading2"/>
      </w:pPr>
      <w:bookmarkStart w:id="23" w:name="qualifications-for-commercial-operations"/>
      <w:r>
        <w:t xml:space="preserve">Qualifications for commercial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experience with financial consolidation tools required</w:t>
      </w:r>
    </w:p>
    <w:p>
      <w:pPr>
        <w:pStyle w:val="Compact"/>
        <w:numPr>
          <w:numId w:val="1002"/>
          <w:ilvl w:val="0"/>
        </w:numPr>
      </w:pPr>
      <w:r>
        <w:t xml:space="preserve">BSME degree or equivalent, management courses required MBA a plus</w:t>
      </w:r>
    </w:p>
    <w:p>
      <w:pPr>
        <w:pStyle w:val="Compact"/>
        <w:numPr>
          <w:numId w:val="1002"/>
          <w:ilvl w:val="0"/>
        </w:numPr>
      </w:pPr>
      <w:r>
        <w:t xml:space="preserve">7+ years of Quoting Resource and/or comparable sales/customer facing experience within the aftermarket/end-user organization preferred, lead or management experience</w:t>
      </w:r>
    </w:p>
    <w:p>
      <w:pPr>
        <w:pStyle w:val="Compact"/>
        <w:numPr>
          <w:numId w:val="1002"/>
          <w:ilvl w:val="0"/>
        </w:numPr>
      </w:pPr>
      <w:r>
        <w:t xml:space="preserve">Able to operate in a matrix environment and lead without direction authority</w:t>
      </w:r>
    </w:p>
    <w:p>
      <w:pPr>
        <w:pStyle w:val="Compact"/>
        <w:numPr>
          <w:numId w:val="1002"/>
          <w:ilvl w:val="0"/>
        </w:numPr>
      </w:pPr>
      <w:r>
        <w:t xml:space="preserve">Experience in a leading and instructional working style which has encouraged team oriented process, values communication, participation and involvement of others with management of employees</w:t>
      </w:r>
    </w:p>
    <w:p>
      <w:pPr>
        <w:pStyle w:val="Compact"/>
        <w:numPr>
          <w:numId w:val="1002"/>
          <w:ilvl w:val="0"/>
        </w:numPr>
      </w:pPr>
      <w:r>
        <w:t xml:space="preserve">Attention to detail and process oriented mindset with results driven background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2021-10-28T13:28:26Z</dcterms:created>
  <dcterms:modified xsi:type="dcterms:W3CDTF">2021-10-28T13:28:26Z</dcterms:modified>
</cp:coreProperties>
</file>