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https://www.velvetjobs.com/job-descriptions/commercial-operations-manager</w:t>
        </w:r>
      </w:hyperlink>
    </w:p>
    <w:p>
      <w:pPr>
        <w:pStyle w:val="Heading1"/>
      </w:pPr>
      <w:bookmarkStart w:id="21" w:name="example-of-commercial-operations-manager-job-description"/>
      <w:r>
        <w:t xml:space="preserve">Example of Commercial Operations Manager Job Description</w:t>
      </w:r>
      <w:bookmarkEnd w:id="21"/>
    </w:p>
    <w:p>
      <w:pPr>
        <w:pStyle w:val="Compact"/>
      </w:pPr>
      <w:r>
        <w:t xml:space="preserve">Our company is looking for a commercial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operations-manager"/>
      <w:r>
        <w:t xml:space="preserve">Responsibilities for commercial operations manager</w:t>
      </w:r>
      <w:bookmarkEnd w:id="22"/>
    </w:p>
    <w:p>
      <w:pPr>
        <w:pStyle w:val="Compact"/>
        <w:numPr>
          <w:numId w:val="1001"/>
          <w:ilvl w:val="0"/>
        </w:numPr>
      </w:pPr>
      <w:r>
        <w:t xml:space="preserve">Able to directly negotiate non-standard Terms &amp; Conditions with customers</w:t>
      </w:r>
    </w:p>
    <w:p>
      <w:pPr>
        <w:pStyle w:val="Compact"/>
        <w:numPr>
          <w:numId w:val="1001"/>
          <w:ilvl w:val="0"/>
        </w:numPr>
      </w:pPr>
      <w:r>
        <w:t xml:space="preserve">Able to manage multiple proposals simultaneously</w:t>
      </w:r>
    </w:p>
    <w:p>
      <w:pPr>
        <w:pStyle w:val="Compact"/>
        <w:numPr>
          <w:numId w:val="1001"/>
          <w:ilvl w:val="0"/>
        </w:numPr>
      </w:pPr>
      <w:r>
        <w:t xml:space="preserve">Update deal information in Salesforce.com</w:t>
      </w:r>
    </w:p>
    <w:p>
      <w:pPr>
        <w:pStyle w:val="Compact"/>
        <w:numPr>
          <w:numId w:val="1001"/>
          <w:ilvl w:val="0"/>
        </w:numPr>
      </w:pPr>
      <w:r>
        <w:t xml:space="preserve">Provide input on simplification of commercial process internal interfaces and actively voice concerns</w:t>
      </w:r>
    </w:p>
    <w:p>
      <w:pPr>
        <w:pStyle w:val="Compact"/>
        <w:numPr>
          <w:numId w:val="1001"/>
          <w:ilvl w:val="0"/>
        </w:numPr>
      </w:pPr>
      <w:r>
        <w:t xml:space="preserve">Ensure process compliance related to customer facing policies and procedures</w:t>
      </w:r>
    </w:p>
    <w:p>
      <w:pPr>
        <w:pStyle w:val="Compact"/>
        <w:numPr>
          <w:numId w:val="1001"/>
          <w:ilvl w:val="0"/>
        </w:numPr>
      </w:pPr>
      <w:r>
        <w:t xml:space="preserve">Commercial lead for complex sales opportunities</w:t>
      </w:r>
    </w:p>
    <w:p>
      <w:pPr>
        <w:pStyle w:val="Compact"/>
        <w:numPr>
          <w:numId w:val="1001"/>
          <w:ilvl w:val="0"/>
        </w:numPr>
      </w:pPr>
      <w:r>
        <w:t xml:space="preserve">Customer facing to assess customer commercial/contractual requirements and the commercial flexibility required to win the sales opportunity</w:t>
      </w:r>
    </w:p>
    <w:p>
      <w:pPr>
        <w:pStyle w:val="Compact"/>
        <w:numPr>
          <w:numId w:val="1001"/>
          <w:ilvl w:val="0"/>
        </w:numPr>
      </w:pPr>
      <w:r>
        <w:t xml:space="preserve">Manage internal processes and the stakeholder groups to develop complex deal commercial construct</w:t>
      </w:r>
    </w:p>
    <w:p>
      <w:pPr>
        <w:pStyle w:val="Compact"/>
        <w:numPr>
          <w:numId w:val="1001"/>
          <w:ilvl w:val="0"/>
        </w:numPr>
      </w:pPr>
      <w:r>
        <w:t xml:space="preserve">Deal pricing and profitability responsibility - comprising of financial analysis, including cash flow modelling, profit/loss, Capex/Opex analysis, (where required and in conjunction with Finance)</w:t>
      </w:r>
    </w:p>
    <w:p>
      <w:pPr>
        <w:pStyle w:val="Compact"/>
        <w:numPr>
          <w:numId w:val="1001"/>
          <w:ilvl w:val="0"/>
        </w:numPr>
      </w:pPr>
      <w:r>
        <w:t xml:space="preserve">Ensure all stakeholder organizations have approved offers provided to customers and any negotiated terms of contract</w:t>
      </w:r>
    </w:p>
    <w:p>
      <w:pPr>
        <w:pStyle w:val="Heading2"/>
      </w:pPr>
      <w:bookmarkStart w:id="23" w:name="qualifications-for-commercial-operations-manager"/>
      <w:r>
        <w:t xml:space="preserve">Qualifications for commercial operations manager</w:t>
      </w:r>
      <w:bookmarkEnd w:id="23"/>
    </w:p>
    <w:p>
      <w:pPr>
        <w:pStyle w:val="Compact"/>
        <w:numPr>
          <w:numId w:val="1002"/>
          <w:ilvl w:val="0"/>
        </w:numPr>
      </w:pPr>
      <w:r>
        <w:t xml:space="preserve">Ability to develop solid interpersonal relationships through strong communication and problem solving skills required</w:t>
      </w:r>
    </w:p>
    <w:p>
      <w:pPr>
        <w:pStyle w:val="Compact"/>
        <w:numPr>
          <w:numId w:val="1002"/>
          <w:ilvl w:val="0"/>
        </w:numPr>
      </w:pPr>
      <w:r>
        <w:t xml:space="preserve">Must be Proficient with all Microsoft applications (Excel, Word, PowerPoint)</w:t>
      </w:r>
    </w:p>
    <w:p>
      <w:pPr>
        <w:pStyle w:val="Compact"/>
        <w:numPr>
          <w:numId w:val="1002"/>
          <w:ilvl w:val="0"/>
        </w:numPr>
      </w:pPr>
      <w:r>
        <w:t xml:space="preserve">Ability to negotiate, influence, take risks and communicate with senior business leaders, as in this role you are responsible for outcomes without the direct authority required</w:t>
      </w:r>
    </w:p>
    <w:p>
      <w:pPr>
        <w:pStyle w:val="Compact"/>
        <w:numPr>
          <w:numId w:val="1002"/>
          <w:ilvl w:val="0"/>
        </w:numPr>
      </w:pPr>
      <w:r>
        <w:t xml:space="preserve">Proven track record in interacting and influencing senior commercial business leaders</w:t>
      </w:r>
    </w:p>
    <w:p>
      <w:pPr>
        <w:pStyle w:val="Compact"/>
        <w:numPr>
          <w:numId w:val="1002"/>
          <w:ilvl w:val="0"/>
        </w:numPr>
      </w:pPr>
      <w:r>
        <w:t xml:space="preserve">This position is located in Horsham, PA and requires up to 20% travel.Marketing</w:t>
      </w:r>
    </w:p>
    <w:p>
      <w:pPr>
        <w:pStyle w:val="Compact"/>
        <w:numPr>
          <w:numId w:val="1002"/>
          <w:ilvl w:val="0"/>
        </w:numPr>
      </w:pPr>
      <w:r>
        <w:t xml:space="preserve">Significant experience in a commercial, ideally customer facing role eg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2021-10-28T13:14:55Z</dcterms:created>
  <dcterms:modified xsi:type="dcterms:W3CDTF">2021-10-28T13:14:55Z</dcterms:modified>
</cp:coreProperties>
</file>