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https://www.velvetjobs.com/job-descriptions/commercial-operations-analyst</w:t>
        </w:r>
      </w:hyperlink>
    </w:p>
    <w:p>
      <w:pPr>
        <w:pStyle w:val="Heading1"/>
      </w:pPr>
      <w:bookmarkStart w:id="21" w:name="example-of-commercial-operations-analyst-job-description"/>
      <w:r>
        <w:t xml:space="preserve">Example of Commercial Operations Analyst Job Description</w:t>
      </w:r>
      <w:bookmarkEnd w:id="21"/>
    </w:p>
    <w:p>
      <w:pPr>
        <w:pStyle w:val="Compact"/>
      </w:pPr>
      <w:r>
        <w:t xml:space="preserve">Our growing company is hiring for a commercial operations analyst. To join our growing team, please review the list of responsibilities and qualifications.</w:t>
      </w:r>
    </w:p>
    <w:p>
      <w:pPr>
        <w:pStyle w:val="Heading2"/>
      </w:pPr>
      <w:bookmarkStart w:id="22" w:name="responsibilities-for-commercial-operations-analyst"/>
      <w:r>
        <w:t xml:space="preserve">Responsibilities for commercial operations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and oversee all aspects of contract and task administration within relevant portfolios</w:t>
      </w:r>
    </w:p>
    <w:p>
      <w:pPr>
        <w:pStyle w:val="Compact"/>
        <w:numPr>
          <w:numId w:val="1001"/>
          <w:ilvl w:val="0"/>
        </w:numPr>
      </w:pPr>
      <w:r>
        <w:t xml:space="preserve">Provide process, administrative and analytical support to Upstream Commercial teams</w:t>
      </w:r>
    </w:p>
    <w:p>
      <w:pPr>
        <w:pStyle w:val="Compact"/>
        <w:numPr>
          <w:numId w:val="1001"/>
          <w:ilvl w:val="0"/>
        </w:numPr>
      </w:pPr>
      <w:r>
        <w:t xml:space="preserve">Interpret contract language, terms and conditions into administrative actions</w:t>
      </w:r>
    </w:p>
    <w:p>
      <w:pPr>
        <w:pStyle w:val="Compact"/>
        <w:numPr>
          <w:numId w:val="1001"/>
          <w:ilvl w:val="0"/>
        </w:numPr>
      </w:pPr>
      <w:r>
        <w:t xml:space="preserve">Provide settlement, invoicing, back office activities within relevant portfolios</w:t>
      </w:r>
    </w:p>
    <w:p>
      <w:pPr>
        <w:pStyle w:val="Compact"/>
        <w:numPr>
          <w:numId w:val="1001"/>
          <w:ilvl w:val="0"/>
        </w:numPr>
      </w:pPr>
      <w:r>
        <w:t xml:space="preserve">Build knowledge of Upstream businesses, tools and processes</w:t>
      </w:r>
    </w:p>
    <w:p>
      <w:pPr>
        <w:pStyle w:val="Compact"/>
        <w:numPr>
          <w:numId w:val="1001"/>
          <w:ilvl w:val="0"/>
        </w:numPr>
      </w:pPr>
      <w:r>
        <w:t xml:space="preserve">Identify, communicate &amp; resolve contract, price or volume related issues, working effectively with contract owners, support functions, and external parties</w:t>
      </w:r>
    </w:p>
    <w:p>
      <w:pPr>
        <w:pStyle w:val="Compact"/>
        <w:numPr>
          <w:numId w:val="1001"/>
          <w:ilvl w:val="0"/>
        </w:numPr>
      </w:pPr>
      <w:r>
        <w:t xml:space="preserve">Identify and promote process improvement initiatives</w:t>
      </w:r>
    </w:p>
    <w:p>
      <w:pPr>
        <w:pStyle w:val="Compact"/>
        <w:numPr>
          <w:numId w:val="1001"/>
          <w:ilvl w:val="0"/>
        </w:numPr>
      </w:pPr>
      <w:r>
        <w:t xml:space="preserve">Monitor and manage large client inventory in various high-profile functions</w:t>
      </w:r>
    </w:p>
    <w:p>
      <w:pPr>
        <w:pStyle w:val="Compact"/>
        <w:numPr>
          <w:numId w:val="1001"/>
          <w:ilvl w:val="0"/>
        </w:numPr>
      </w:pPr>
      <w:r>
        <w:t xml:space="preserve">Input/output reconciliation, analysis and reporting</w:t>
      </w:r>
    </w:p>
    <w:p>
      <w:pPr>
        <w:pStyle w:val="Compact"/>
        <w:numPr>
          <w:numId w:val="1001"/>
          <w:ilvl w:val="0"/>
        </w:numPr>
      </w:pPr>
      <w:r>
        <w:t xml:space="preserve">End-to-end quality control of high-risk functions</w:t>
      </w:r>
    </w:p>
    <w:p>
      <w:pPr>
        <w:pStyle w:val="Heading2"/>
      </w:pPr>
      <w:bookmarkStart w:id="23" w:name="qualifications-for-commercial-operations-analyst"/>
      <w:r>
        <w:t xml:space="preserve">Qualifications for commercial operations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Flexibility in adapting to changing volumes and areas of focus (new applications versus portfolio reviews versus initiation of collections)</w:t>
      </w:r>
    </w:p>
    <w:p>
      <w:pPr>
        <w:pStyle w:val="Compact"/>
        <w:numPr>
          <w:numId w:val="1002"/>
          <w:ilvl w:val="0"/>
        </w:numPr>
      </w:pPr>
      <w:r>
        <w:t xml:space="preserve">Minimum three years of administrative experience as a Project Secretary or Project Coordinator for a construction company</w:t>
      </w:r>
    </w:p>
    <w:p>
      <w:pPr>
        <w:pStyle w:val="Compact"/>
        <w:numPr>
          <w:numId w:val="1002"/>
          <w:ilvl w:val="0"/>
        </w:numPr>
      </w:pPr>
      <w:r>
        <w:t xml:space="preserve">Understands/experienced with running Sales Operations in a business to business context including challenges and opportunities associated with account coverage, order management, discount management, ELA processing</w:t>
      </w:r>
    </w:p>
    <w:p>
      <w:pPr>
        <w:pStyle w:val="Compact"/>
        <w:numPr>
          <w:numId w:val="1002"/>
          <w:ilvl w:val="0"/>
        </w:numPr>
      </w:pPr>
      <w:r>
        <w:t xml:space="preserve">The ability to develop in-depth knowledge of company operations, policies, and procedures</w:t>
      </w:r>
    </w:p>
    <w:p>
      <w:pPr>
        <w:pStyle w:val="Compact"/>
        <w:numPr>
          <w:numId w:val="1002"/>
          <w:ilvl w:val="0"/>
        </w:numPr>
      </w:pPr>
      <w:r>
        <w:t xml:space="preserve">Sales Strategy Experience preferred</w:t>
      </w:r>
    </w:p>
    <w:p>
      <w:pPr>
        <w:pStyle w:val="Compact"/>
        <w:numPr>
          <w:numId w:val="1002"/>
          <w:ilvl w:val="0"/>
        </w:numPr>
      </w:pPr>
      <w:r>
        <w:t xml:space="preserve">3-8 years of experience in Sales Operations, Business Operations or Finance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opera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opera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2021-10-28T13:11:25Z</dcterms:created>
  <dcterms:modified xsi:type="dcterms:W3CDTF">2021-10-28T13:11:25Z</dcterms:modified>
</cp:coreProperties>
</file>