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https://www.velvetjobs.com/job-descriptions/commercial-leadership-program</w:t>
        </w:r>
      </w:hyperlink>
    </w:p>
    <w:p>
      <w:pPr>
        <w:pStyle w:val="Heading1"/>
      </w:pPr>
      <w:bookmarkStart w:id="21" w:name="example-of-commercial-leadership-program-job-description"/>
      <w:r>
        <w:t xml:space="preserve">Example of Commercial Leadership Program Job Description</w:t>
      </w:r>
      <w:bookmarkEnd w:id="21"/>
    </w:p>
    <w:p>
      <w:pPr>
        <w:pStyle w:val="Compact"/>
      </w:pPr>
      <w:r>
        <w:t xml:space="preserve">Our company is growing rapidly and is looking for a commercial leadership program. To join our growing team, please review the list of responsibilities and qualifications.</w:t>
      </w:r>
    </w:p>
    <w:p>
      <w:pPr>
        <w:pStyle w:val="Heading2"/>
      </w:pPr>
      <w:bookmarkStart w:id="22" w:name="responsibilities-for-commercial-leadership-program"/>
      <w:r>
        <w:t xml:space="preserve">Responsibilities for commercial leadership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Foster relationships and navigate internal business environment</w:t>
      </w:r>
    </w:p>
    <w:p>
      <w:pPr>
        <w:pStyle w:val="Compact"/>
        <w:numPr>
          <w:numId w:val="1001"/>
          <w:ilvl w:val="0"/>
        </w:numPr>
      </w:pPr>
      <w:r>
        <w:t xml:space="preserve">You will partake in three to four six-month rotational assignments advanced sales training, business and leadership courses, mentoring and career planning during two years</w:t>
      </w:r>
    </w:p>
    <w:p>
      <w:pPr>
        <w:pStyle w:val="Compact"/>
        <w:numPr>
          <w:numId w:val="1001"/>
          <w:ilvl w:val="0"/>
        </w:numPr>
      </w:pPr>
      <w:r>
        <w:t xml:space="preserve">Weekly Lunch and Learns on key biopharma business topics including senior level speaker series/panels on different commercial career paths at BMS</w:t>
      </w:r>
    </w:p>
    <w:p>
      <w:pPr>
        <w:pStyle w:val="Compact"/>
        <w:numPr>
          <w:numId w:val="1001"/>
          <w:ilvl w:val="0"/>
        </w:numPr>
      </w:pPr>
      <w:r>
        <w:t xml:space="preserve">Upon graduation of the program you will hold a permanent position as a Sales Representative responsible for one or multiple accounts in your country of initial hire</w:t>
      </w:r>
    </w:p>
    <w:p>
      <w:pPr>
        <w:pStyle w:val="Compact"/>
        <w:numPr>
          <w:numId w:val="1001"/>
          <w:ilvl w:val="0"/>
        </w:numPr>
      </w:pPr>
      <w:r>
        <w:t xml:space="preserve">Completing competitive intelligence projects to drive internal decision making through assessment of the competitive landscape, market saturation and new product launches</w:t>
      </w:r>
    </w:p>
    <w:p>
      <w:pPr>
        <w:pStyle w:val="Compact"/>
        <w:numPr>
          <w:numId w:val="1001"/>
          <w:ilvl w:val="0"/>
        </w:numPr>
      </w:pPr>
      <w:r>
        <w:t xml:space="preserve">Partnering with country marketing teams or sales teams to drive strategic initiatives and roll-out product materials to drive sales growth and greater product penetration</w:t>
      </w:r>
    </w:p>
    <w:p>
      <w:pPr>
        <w:pStyle w:val="Compact"/>
        <w:numPr>
          <w:numId w:val="1001"/>
          <w:ilvl w:val="0"/>
        </w:numPr>
      </w:pPr>
      <w:r>
        <w:t xml:space="preserve">Participants in a formal leadership program who are leading the field in the development, implementation and improvement of products and technologies that harness our resources such as wind, oil, gas and water</w:t>
      </w:r>
    </w:p>
    <w:p>
      <w:pPr>
        <w:pStyle w:val="Compact"/>
        <w:numPr>
          <w:numId w:val="1001"/>
          <w:ilvl w:val="0"/>
        </w:numPr>
      </w:pPr>
      <w:r>
        <w:t xml:space="preserve">Associates in the Commercial Leadership Program will be exposed to various aspects of Sales, Commercial Operations, Pricing, Product Management, Verticals and</w:t>
      </w:r>
    </w:p>
    <w:p>
      <w:pPr>
        <w:pStyle w:val="Compact"/>
        <w:numPr>
          <w:numId w:val="1001"/>
          <w:ilvl w:val="0"/>
        </w:numPr>
      </w:pPr>
      <w:r>
        <w:t xml:space="preserve">Master’s degree or equivalent working experience</w:t>
      </w:r>
    </w:p>
    <w:p>
      <w:pPr>
        <w:pStyle w:val="Compact"/>
        <w:numPr>
          <w:numId w:val="1001"/>
          <w:ilvl w:val="0"/>
        </w:numPr>
      </w:pPr>
      <w:r>
        <w:t xml:space="preserve">Passion and experience to make a commercial impact</w:t>
      </w:r>
    </w:p>
    <w:p>
      <w:pPr>
        <w:pStyle w:val="Heading2"/>
      </w:pPr>
      <w:bookmarkStart w:id="23" w:name="qualifications-for-commercial-leadership-program"/>
      <w:r>
        <w:t xml:space="preserve">Qualifications for commercial leadership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drive to or fly to various meetings, attend meetings on a local and national basis, and training</w:t>
      </w:r>
    </w:p>
    <w:p>
      <w:pPr>
        <w:pStyle w:val="Compact"/>
        <w:numPr>
          <w:numId w:val="1002"/>
          <w:ilvl w:val="0"/>
        </w:numPr>
      </w:pPr>
      <w:r>
        <w:t xml:space="preserve">Proficient with office automation programs (PowerPoint, Excel, Word, Adobe)</w:t>
      </w:r>
    </w:p>
    <w:p>
      <w:pPr>
        <w:pStyle w:val="Compact"/>
        <w:numPr>
          <w:numId w:val="1002"/>
          <w:ilvl w:val="0"/>
        </w:numPr>
      </w:pPr>
      <w:r>
        <w:t xml:space="preserve">Has completed Bachelor of Engineering degree or higher program such as MBA or Masters (Electrical focus, Mechanical focus, Industrial focus, Computer Engineering and Technical/Applied Engineering degrees)</w:t>
      </w:r>
    </w:p>
    <w:p>
      <w:pPr>
        <w:pStyle w:val="Compact"/>
        <w:numPr>
          <w:numId w:val="1002"/>
          <w:ilvl w:val="0"/>
        </w:numPr>
      </w:pPr>
      <w:r>
        <w:t xml:space="preserve">Years of biotechnology, pharmaceutical or other health care industry experience</w:t>
      </w:r>
    </w:p>
    <w:p>
      <w:pPr>
        <w:pStyle w:val="Compact"/>
        <w:numPr>
          <w:numId w:val="1002"/>
          <w:ilvl w:val="0"/>
        </w:numPr>
      </w:pPr>
      <w:r>
        <w:t xml:space="preserve">Provide product management support for selected products repositioning an existing product line to experience the 4 P's in real-life, supporting brand launches or repositioning</w:t>
      </w:r>
    </w:p>
    <w:p>
      <w:pPr>
        <w:pStyle w:val="Compact"/>
        <w:numPr>
          <w:numId w:val="1002"/>
          <w:ilvl w:val="0"/>
        </w:numPr>
      </w:pPr>
      <w:r>
        <w:t xml:space="preserve">Experience with change leadership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leadership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leadership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2021-10-28T13:06:39Z</dcterms:created>
  <dcterms:modified xsi:type="dcterms:W3CDTF">2021-10-28T13:06:39Z</dcterms:modified>
</cp:coreProperties>
</file>