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https://www.velvetjobs.com/job-descriptions/commercial-account-manager</w:t>
        </w:r>
      </w:hyperlink>
    </w:p>
    <w:p>
      <w:pPr>
        <w:pStyle w:val="Heading1"/>
      </w:pPr>
      <w:bookmarkStart w:id="21" w:name="example-of-commercial-account-manager-job-description"/>
      <w:r>
        <w:t xml:space="preserve">Example of Commercial Account Manager Job Description</w:t>
      </w:r>
      <w:bookmarkEnd w:id="21"/>
    </w:p>
    <w:p>
      <w:pPr>
        <w:pStyle w:val="Compact"/>
      </w:pPr>
      <w:r>
        <w:t xml:space="preserve">Our company is looking for a commercial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account-manager"/>
      <w:r>
        <w:t xml:space="preserve">Responsibilities for commercial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Claims to Companies</w:t>
      </w:r>
    </w:p>
    <w:p>
      <w:pPr>
        <w:pStyle w:val="Compact"/>
        <w:numPr>
          <w:numId w:val="1001"/>
          <w:ilvl w:val="0"/>
        </w:numPr>
      </w:pPr>
      <w:r>
        <w:t xml:space="preserve">Review Renewal Packets/Applications for Completeness</w:t>
      </w:r>
    </w:p>
    <w:p>
      <w:pPr>
        <w:pStyle w:val="Compact"/>
        <w:numPr>
          <w:numId w:val="1001"/>
          <w:ilvl w:val="0"/>
        </w:numPr>
      </w:pPr>
      <w:r>
        <w:t xml:space="preserve">Schedule Presentation and Policy Delivery Appointments for Agents</w:t>
      </w:r>
    </w:p>
    <w:p>
      <w:pPr>
        <w:pStyle w:val="Compact"/>
        <w:numPr>
          <w:numId w:val="1001"/>
          <w:ilvl w:val="0"/>
        </w:numPr>
      </w:pPr>
      <w:r>
        <w:t xml:space="preserve">RCT Valuations</w:t>
      </w:r>
    </w:p>
    <w:p>
      <w:pPr>
        <w:pStyle w:val="Compact"/>
        <w:numPr>
          <w:numId w:val="1001"/>
          <w:ilvl w:val="0"/>
        </w:numPr>
      </w:pPr>
      <w:r>
        <w:t xml:space="preserve">Support the definition of the commercial strategy for your network partner(s) and build the commercial and operational plan to deliver</w:t>
      </w:r>
    </w:p>
    <w:p>
      <w:pPr>
        <w:pStyle w:val="Compact"/>
        <w:numPr>
          <w:numId w:val="1001"/>
          <w:ilvl w:val="0"/>
        </w:numPr>
      </w:pPr>
      <w:r>
        <w:t xml:space="preserve">Support the relationship with the Network(s), in particular, the point of contact for a range of commercial, trading and operational issues and opportunities across all categories (postpay, pre-pay, mobile broadband, SIMO etc)</w:t>
      </w:r>
    </w:p>
    <w:p>
      <w:pPr>
        <w:pStyle w:val="Compact"/>
        <w:numPr>
          <w:numId w:val="1001"/>
          <w:ilvl w:val="0"/>
        </w:numPr>
      </w:pPr>
      <w:r>
        <w:t xml:space="preserve">To provide support within the team to ensure delivery of priorities internally with the business and externally to the network</w:t>
      </w:r>
    </w:p>
    <w:p>
      <w:pPr>
        <w:pStyle w:val="Compact"/>
        <w:numPr>
          <w:numId w:val="1001"/>
          <w:ilvl w:val="0"/>
        </w:numPr>
      </w:pPr>
      <w:r>
        <w:t xml:space="preserve">Key input to and ownership of annual joint business plan with your network partners that moves the relationship beyond a contract</w:t>
      </w:r>
    </w:p>
    <w:p>
      <w:pPr>
        <w:pStyle w:val="Compact"/>
        <w:numPr>
          <w:numId w:val="1001"/>
          <w:ilvl w:val="0"/>
        </w:numPr>
      </w:pPr>
      <w:r>
        <w:t xml:space="preserve">Engage the wider organisation with the priorities of the network(s) • Maximise network revenue generation through new innovative initiatives</w:t>
      </w:r>
    </w:p>
    <w:p>
      <w:pPr>
        <w:pStyle w:val="Compact"/>
        <w:numPr>
          <w:numId w:val="1001"/>
          <w:ilvl w:val="0"/>
        </w:numPr>
      </w:pPr>
      <w:r>
        <w:t xml:space="preserve">Planning and agreeing network targets with the network and the business</w:t>
      </w:r>
    </w:p>
    <w:p>
      <w:pPr>
        <w:pStyle w:val="Heading2"/>
      </w:pPr>
      <w:bookmarkStart w:id="23" w:name="qualifications-for-commercial-account-manager"/>
      <w:r>
        <w:t xml:space="preserve">Qualifications for commercial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research and quantify competitor business practices and make appropriate changes to capture market share / increase revenues</w:t>
      </w:r>
    </w:p>
    <w:p>
      <w:pPr>
        <w:pStyle w:val="Compact"/>
        <w:numPr>
          <w:numId w:val="1002"/>
          <w:ilvl w:val="0"/>
        </w:numPr>
      </w:pPr>
      <w:r>
        <w:t xml:space="preserve">Ability to maintain existing customer base, grow customer base, at competitive market prices</w:t>
      </w:r>
    </w:p>
    <w:p>
      <w:pPr>
        <w:pStyle w:val="Compact"/>
        <w:numPr>
          <w:numId w:val="1002"/>
          <w:ilvl w:val="0"/>
        </w:numPr>
      </w:pPr>
      <w:r>
        <w:t xml:space="preserve">Some overnight travel and extensive day travel</w:t>
      </w:r>
    </w:p>
    <w:p>
      <w:pPr>
        <w:pStyle w:val="Compact"/>
        <w:numPr>
          <w:numId w:val="1002"/>
          <w:ilvl w:val="0"/>
        </w:numPr>
      </w:pPr>
      <w:r>
        <w:t xml:space="preserve">Training will be provided as required</w:t>
      </w:r>
    </w:p>
    <w:p>
      <w:pPr>
        <w:pStyle w:val="Compact"/>
        <w:numPr>
          <w:numId w:val="1002"/>
          <w:ilvl w:val="0"/>
        </w:numPr>
      </w:pPr>
      <w:r>
        <w:t xml:space="preserve">Preferably a Bachelor/Master degree in a relevant commercial or technical orientation (business administration, IT, …)</w:t>
      </w:r>
    </w:p>
    <w:p>
      <w:pPr>
        <w:pStyle w:val="Compact"/>
        <w:numPr>
          <w:numId w:val="1002"/>
          <w:ilvl w:val="0"/>
        </w:numPr>
      </w:pPr>
      <w:r>
        <w:t xml:space="preserve">Attention to Detailed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2021-10-28T18:34:30Z</dcterms:created>
  <dcterms:modified xsi:type="dcterms:W3CDTF">2021-10-28T18:34:30Z</dcterms:modified>
</cp:coreProperties>
</file>