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https://www.velvetjobs.com/job-descriptions/college</w:t>
        </w:r>
      </w:hyperlink>
    </w:p>
    <w:p>
      <w:pPr>
        <w:pStyle w:val="Heading1"/>
      </w:pPr>
      <w:bookmarkStart w:id="21" w:name="example-of-college-job-description"/>
      <w:r>
        <w:t xml:space="preserve">Example of College Job Description</w:t>
      </w:r>
      <w:bookmarkEnd w:id="21"/>
    </w:p>
    <w:p>
      <w:pPr>
        <w:pStyle w:val="Compact"/>
      </w:pPr>
      <w:r>
        <w:t xml:space="preserve">Our company is growing rapidly and is hiring for a college.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llege"/>
      <w:r>
        <w:t xml:space="preserve">Responsibilities for college</w:t>
      </w:r>
      <w:bookmarkEnd w:id="22"/>
    </w:p>
    <w:p>
      <w:pPr>
        <w:pStyle w:val="Compact"/>
        <w:numPr>
          <w:numId w:val="1001"/>
          <w:ilvl w:val="0"/>
        </w:numPr>
      </w:pPr>
      <w:r>
        <w:t xml:space="preserve">Builds and actively manages a portfolio of donors and prospects to cultivate, solicit and increase philanthropic support of Ranken’s educational mission</w:t>
      </w:r>
    </w:p>
    <w:p>
      <w:pPr>
        <w:pStyle w:val="Compact"/>
        <w:numPr>
          <w:numId w:val="1001"/>
          <w:ilvl w:val="0"/>
        </w:numPr>
      </w:pPr>
      <w:r>
        <w:t xml:space="preserve">Plans and implements various development strategies through mail, phone, and personal visits aimed at building and expanding the current donor base</w:t>
      </w:r>
    </w:p>
    <w:p>
      <w:pPr>
        <w:pStyle w:val="Compact"/>
        <w:numPr>
          <w:numId w:val="1001"/>
          <w:ilvl w:val="0"/>
        </w:numPr>
      </w:pPr>
      <w:r>
        <w:t xml:space="preserve">Develops a detailed prospect list of gift projections, timing and restrictions and meets annual fund raising forecast</w:t>
      </w:r>
    </w:p>
    <w:p>
      <w:pPr>
        <w:pStyle w:val="Compact"/>
        <w:numPr>
          <w:numId w:val="1001"/>
          <w:ilvl w:val="0"/>
        </w:numPr>
      </w:pPr>
      <w:r>
        <w:t xml:space="preserve">Pursues a mix of major gifts and planned gifts with an emphasis on identifying and pursuing new major gift opportunities and increasing alumni giving and support</w:t>
      </w:r>
    </w:p>
    <w:p>
      <w:pPr>
        <w:pStyle w:val="Compact"/>
        <w:numPr>
          <w:numId w:val="1001"/>
          <w:ilvl w:val="0"/>
        </w:numPr>
      </w:pPr>
      <w:r>
        <w:t xml:space="preserve">Identifies and pursues new relationships with both individuals and companies to build a foundation for future support</w:t>
      </w:r>
    </w:p>
    <w:p>
      <w:pPr>
        <w:pStyle w:val="Compact"/>
        <w:numPr>
          <w:numId w:val="1001"/>
          <w:ilvl w:val="0"/>
        </w:numPr>
      </w:pPr>
      <w:r>
        <w:t xml:space="preserve">Maintains appropriate records, tracks activities and provides regular reports on results</w:t>
      </w:r>
    </w:p>
    <w:p>
      <w:pPr>
        <w:pStyle w:val="Compact"/>
        <w:numPr>
          <w:numId w:val="1001"/>
          <w:ilvl w:val="0"/>
        </w:numPr>
      </w:pPr>
      <w:r>
        <w:t xml:space="preserve">Provides timely follow up, including thank you letters, after donor visits and calls</w:t>
      </w:r>
    </w:p>
    <w:p>
      <w:pPr>
        <w:pStyle w:val="Compact"/>
        <w:numPr>
          <w:numId w:val="1001"/>
          <w:ilvl w:val="0"/>
        </w:numPr>
      </w:pPr>
      <w:r>
        <w:t xml:space="preserve">Provides other assistance as needed and requested</w:t>
      </w:r>
    </w:p>
    <w:p>
      <w:pPr>
        <w:pStyle w:val="Compact"/>
        <w:numPr>
          <w:numId w:val="1001"/>
          <w:ilvl w:val="0"/>
        </w:numPr>
      </w:pPr>
      <w:r>
        <w:t xml:space="preserve">Develop materials to support current and future programs</w:t>
      </w:r>
    </w:p>
    <w:p>
      <w:pPr>
        <w:pStyle w:val="Compact"/>
        <w:numPr>
          <w:numId w:val="1001"/>
          <w:ilvl w:val="0"/>
        </w:numPr>
      </w:pPr>
      <w:r>
        <w:t xml:space="preserve">Participate in a cross-functional team project</w:t>
      </w:r>
    </w:p>
    <w:p>
      <w:pPr>
        <w:pStyle w:val="Heading2"/>
      </w:pPr>
      <w:bookmarkStart w:id="23" w:name="qualifications-for-college"/>
      <w:r>
        <w:t xml:space="preserve">Qualifications for college</w:t>
      </w:r>
      <w:bookmarkEnd w:id="23"/>
    </w:p>
    <w:p>
      <w:pPr>
        <w:pStyle w:val="Compact"/>
        <w:numPr>
          <w:numId w:val="1002"/>
          <w:ilvl w:val="0"/>
        </w:numPr>
      </w:pPr>
      <w:r>
        <w:t xml:space="preserve">Some classroom teaching experience in a similar setting strongly preferred</w:t>
      </w:r>
    </w:p>
    <w:p>
      <w:pPr>
        <w:pStyle w:val="Compact"/>
        <w:numPr>
          <w:numId w:val="1002"/>
          <w:ilvl w:val="0"/>
        </w:numPr>
      </w:pPr>
      <w:r>
        <w:t xml:space="preserve">Bachelor’s degree required in English, journalism, education, mass communications, non-profit management or equivalent</w:t>
      </w:r>
    </w:p>
    <w:p>
      <w:pPr>
        <w:pStyle w:val="Compact"/>
        <w:numPr>
          <w:numId w:val="1002"/>
          <w:ilvl w:val="0"/>
        </w:numPr>
      </w:pPr>
      <w:r>
        <w:t xml:space="preserve">Five to ten years of progressive development experience</w:t>
      </w:r>
    </w:p>
    <w:p>
      <w:pPr>
        <w:pStyle w:val="Compact"/>
        <w:numPr>
          <w:numId w:val="1002"/>
          <w:ilvl w:val="0"/>
        </w:numPr>
      </w:pPr>
      <w:r>
        <w:t xml:space="preserve">Thorough knowledge of development, fundraising and major gift practices</w:t>
      </w:r>
    </w:p>
    <w:p>
      <w:pPr>
        <w:pStyle w:val="Compact"/>
        <w:numPr>
          <w:numId w:val="1002"/>
          <w:ilvl w:val="0"/>
        </w:numPr>
      </w:pPr>
      <w:r>
        <w:t xml:space="preserve">Experience in higher education or similar not-for-profit organizations preferred</w:t>
      </w:r>
    </w:p>
    <w:p>
      <w:pPr>
        <w:pStyle w:val="Compact"/>
        <w:numPr>
          <w:numId w:val="1002"/>
          <w:ilvl w:val="0"/>
        </w:numPr>
      </w:pPr>
      <w:r>
        <w:t xml:space="preserve">Ability to build and cultivate long-term relationships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lleg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lleg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2021-10-28T18:36:07Z</dcterms:created>
  <dcterms:modified xsi:type="dcterms:W3CDTF">2021-10-28T18:36:07Z</dcterms:modified>
</cp:coreProperties>
</file>