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https://www.velvetjobs.com/job-descriptions/college-counselor</w:t>
        </w:r>
      </w:hyperlink>
    </w:p>
    <w:p>
      <w:pPr>
        <w:pStyle w:val="Heading1"/>
      </w:pPr>
      <w:bookmarkStart w:id="21" w:name="example-of-college-counselor-job-description"/>
      <w:r>
        <w:t xml:space="preserve">Example of College Counselor Job Description</w:t>
      </w:r>
      <w:bookmarkEnd w:id="21"/>
    </w:p>
    <w:p>
      <w:pPr>
        <w:pStyle w:val="Compact"/>
      </w:pPr>
      <w:r>
        <w:t xml:space="preserve">Our company is growing rapidly and is hiring for a college counselor.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ollege-counselor"/>
      <w:r>
        <w:t xml:space="preserve">Responsibilities for college counselor</w:t>
      </w:r>
      <w:bookmarkEnd w:id="22"/>
    </w:p>
    <w:p>
      <w:pPr>
        <w:pStyle w:val="Compact"/>
        <w:numPr>
          <w:numId w:val="1001"/>
          <w:ilvl w:val="0"/>
        </w:numPr>
      </w:pPr>
      <w:r>
        <w:t xml:space="preserve">Research and understand certification processes for assigned states/regions</w:t>
      </w:r>
    </w:p>
    <w:p>
      <w:pPr>
        <w:pStyle w:val="Compact"/>
        <w:numPr>
          <w:numId w:val="1001"/>
          <w:ilvl w:val="0"/>
        </w:numPr>
      </w:pPr>
      <w:r>
        <w:t xml:space="preserve">Coordinates practicum and student teaching requests with the Teacher Placement Coordinator (TPC)</w:t>
      </w:r>
    </w:p>
    <w:p>
      <w:pPr>
        <w:pStyle w:val="Compact"/>
        <w:numPr>
          <w:numId w:val="1001"/>
          <w:ilvl w:val="0"/>
        </w:numPr>
      </w:pPr>
      <w:r>
        <w:t xml:space="preserve">Serve as the college counselor for KIPP alumni/Ujima Scholars Cohort -- college-bound juniors and seniors attending area high schools, advising them on academic planning and college research</w:t>
      </w:r>
    </w:p>
    <w:p>
      <w:pPr>
        <w:pStyle w:val="Compact"/>
        <w:numPr>
          <w:numId w:val="1001"/>
          <w:ilvl w:val="0"/>
        </w:numPr>
      </w:pPr>
      <w:r>
        <w:t xml:space="preserve">Meet with students, individually and in groups, to discuss the college process and individual interests, and act as their lead advisor</w:t>
      </w:r>
    </w:p>
    <w:p>
      <w:pPr>
        <w:pStyle w:val="Compact"/>
        <w:numPr>
          <w:numId w:val="1001"/>
          <w:ilvl w:val="0"/>
        </w:numPr>
      </w:pPr>
      <w:r>
        <w:t xml:space="preserve">Maintain monthly contact with cohort students at area high schools</w:t>
      </w:r>
    </w:p>
    <w:p>
      <w:pPr>
        <w:pStyle w:val="Compact"/>
        <w:numPr>
          <w:numId w:val="1001"/>
          <w:ilvl w:val="0"/>
        </w:numPr>
      </w:pPr>
      <w:r>
        <w:t xml:space="preserve">Build a true cohort culture that embodies Ujima values of community and support for others</w:t>
      </w:r>
    </w:p>
    <w:p>
      <w:pPr>
        <w:pStyle w:val="Compact"/>
        <w:numPr>
          <w:numId w:val="1001"/>
          <w:ilvl w:val="0"/>
        </w:numPr>
      </w:pPr>
      <w:r>
        <w:t xml:space="preserve">Develop and maintain relationships at local high schools in order to provide excellent support and counseling</w:t>
      </w:r>
    </w:p>
    <w:p>
      <w:pPr>
        <w:pStyle w:val="Compact"/>
        <w:numPr>
          <w:numId w:val="1001"/>
          <w:ilvl w:val="0"/>
        </w:numPr>
      </w:pPr>
      <w:r>
        <w:t xml:space="preserve">Collect report cards to monitor academic success, and respond to gaps or off-track data</w:t>
      </w:r>
    </w:p>
    <w:p>
      <w:pPr>
        <w:pStyle w:val="Compact"/>
        <w:numPr>
          <w:numId w:val="1001"/>
          <w:ilvl w:val="0"/>
        </w:numPr>
      </w:pPr>
      <w:r>
        <w:t xml:space="preserve">Deliver parent workshops focused on topics related to college planning for juniors and seniors</w:t>
      </w:r>
    </w:p>
    <w:p>
      <w:pPr>
        <w:pStyle w:val="Compact"/>
        <w:numPr>
          <w:numId w:val="1001"/>
          <w:ilvl w:val="0"/>
        </w:numPr>
      </w:pPr>
      <w:r>
        <w:t xml:space="preserve">Provide summer program, college, and financial aid advising to ensure students are getting the right experiences and support to ensure college graduation</w:t>
      </w:r>
    </w:p>
    <w:p>
      <w:pPr>
        <w:pStyle w:val="Heading2"/>
      </w:pPr>
      <w:bookmarkStart w:id="23" w:name="qualifications-for-college-counselor"/>
      <w:r>
        <w:t xml:space="preserve">Qualifications for college counselor</w:t>
      </w:r>
      <w:bookmarkEnd w:id="23"/>
    </w:p>
    <w:p>
      <w:pPr>
        <w:pStyle w:val="Compact"/>
        <w:numPr>
          <w:numId w:val="1002"/>
          <w:ilvl w:val="0"/>
        </w:numPr>
      </w:pPr>
      <w:r>
        <w:t xml:space="preserve">One to three years’ experience servicing students in the education industry preferred</w:t>
      </w:r>
    </w:p>
    <w:p>
      <w:pPr>
        <w:pStyle w:val="Compact"/>
        <w:numPr>
          <w:numId w:val="1002"/>
          <w:ilvl w:val="0"/>
        </w:numPr>
      </w:pPr>
      <w:r>
        <w:t xml:space="preserve">A passion for assisting others in realizing their goals through higher education</w:t>
      </w:r>
    </w:p>
    <w:p>
      <w:pPr>
        <w:pStyle w:val="Compact"/>
        <w:numPr>
          <w:numId w:val="1002"/>
          <w:ilvl w:val="0"/>
        </w:numPr>
      </w:pPr>
      <w:r>
        <w:t xml:space="preserve">Ethical, has integrity and is compliance focused</w:t>
      </w:r>
    </w:p>
    <w:p>
      <w:pPr>
        <w:pStyle w:val="Compact"/>
        <w:numPr>
          <w:numId w:val="1002"/>
          <w:ilvl w:val="0"/>
        </w:numPr>
      </w:pPr>
      <w:r>
        <w:t xml:space="preserve">Self-directed professional that possesses and exercises high level communication skills</w:t>
      </w:r>
    </w:p>
    <w:p>
      <w:pPr>
        <w:pStyle w:val="Compact"/>
        <w:numPr>
          <w:numId w:val="1002"/>
          <w:ilvl w:val="0"/>
        </w:numPr>
      </w:pPr>
      <w:r>
        <w:t xml:space="preserve">Enjoys a fast paced dynamic work environment</w:t>
      </w:r>
    </w:p>
    <w:p>
      <w:pPr>
        <w:pStyle w:val="Compact"/>
        <w:numPr>
          <w:numId w:val="1002"/>
          <w:ilvl w:val="0"/>
        </w:numPr>
      </w:pPr>
      <w:r>
        <w:t xml:space="preserve">Capable of spending four or more hours on the phone assisting students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llege-counsel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llege-counsel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2021-10-28T18:32:02Z</dcterms:created>
  <dcterms:modified xsi:type="dcterms:W3CDTF">2021-10-28T18:32:02Z</dcterms:modified>
</cp:coreProperties>
</file>