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https://www.velvetjobs.com/job-descriptions/college-assistant</w:t>
        </w:r>
      </w:hyperlink>
    </w:p>
    <w:p>
      <w:pPr>
        <w:pStyle w:val="Heading1"/>
      </w:pPr>
      <w:bookmarkStart w:id="21" w:name="example-of-college-assistant-job-description"/>
      <w:r>
        <w:t xml:space="preserve">Example of College Assistant Job Description</w:t>
      </w:r>
      <w:bookmarkEnd w:id="21"/>
    </w:p>
    <w:p>
      <w:pPr>
        <w:pStyle w:val="Compact"/>
      </w:pPr>
      <w:r>
        <w:t xml:space="preserve">Our innovative and growing company is searching for experienced candidates for the position of college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llege-assistant"/>
      <w:r>
        <w:t xml:space="preserve">Responsibilities for college assistant</w:t>
      </w:r>
      <w:bookmarkEnd w:id="22"/>
    </w:p>
    <w:p>
      <w:pPr>
        <w:pStyle w:val="Compact"/>
        <w:numPr>
          <w:numId w:val="1001"/>
          <w:ilvl w:val="0"/>
        </w:numPr>
      </w:pPr>
      <w:r>
        <w:t xml:space="preserve">Participate in planning Welcome Weekend activities for students and families</w:t>
      </w:r>
    </w:p>
    <w:p>
      <w:pPr>
        <w:pStyle w:val="Compact"/>
        <w:numPr>
          <w:numId w:val="1001"/>
          <w:ilvl w:val="0"/>
        </w:numPr>
      </w:pPr>
      <w:r>
        <w:t xml:space="preserve">Supervise 60 residential staff members and responsible for continued training throughout the program</w:t>
      </w:r>
    </w:p>
    <w:p>
      <w:pPr>
        <w:pStyle w:val="Compact"/>
        <w:numPr>
          <w:numId w:val="1001"/>
          <w:ilvl w:val="0"/>
        </w:numPr>
      </w:pPr>
      <w:r>
        <w:t xml:space="preserve">Serves as the manager on various projects necessary to administer the HSSC program - such as student and staff housing assignments - delegating tasks to other HSSC and Summer Session staff members and following up to ensure project completion</w:t>
      </w:r>
    </w:p>
    <w:p>
      <w:pPr>
        <w:pStyle w:val="Compact"/>
        <w:numPr>
          <w:numId w:val="1001"/>
          <w:ilvl w:val="0"/>
        </w:numPr>
      </w:pPr>
      <w:r>
        <w:t xml:space="preserve">Welcome each guest in a hospitable, courteous, and friendly manner</w:t>
      </w:r>
    </w:p>
    <w:p>
      <w:pPr>
        <w:pStyle w:val="Compact"/>
        <w:numPr>
          <w:numId w:val="1001"/>
          <w:ilvl w:val="0"/>
        </w:numPr>
      </w:pPr>
      <w:r>
        <w:t xml:space="preserve">Ensure each guest receives a friendly farewell</w:t>
      </w:r>
    </w:p>
    <w:p>
      <w:pPr>
        <w:pStyle w:val="Compact"/>
        <w:numPr>
          <w:numId w:val="1001"/>
          <w:ilvl w:val="0"/>
        </w:numPr>
      </w:pPr>
      <w:r>
        <w:t xml:space="preserve">Accommodate the needs and requests of guests such as refilling beverages, providing silverware</w:t>
      </w:r>
    </w:p>
    <w:p>
      <w:pPr>
        <w:pStyle w:val="Compact"/>
        <w:numPr>
          <w:numId w:val="1001"/>
          <w:ilvl w:val="0"/>
        </w:numPr>
      </w:pPr>
      <w:r>
        <w:t xml:space="preserve">Assist with light clean as you go GB cleanliness by wiping down with sanitizer towel as needed</w:t>
      </w:r>
    </w:p>
    <w:p>
      <w:pPr>
        <w:pStyle w:val="Compact"/>
        <w:numPr>
          <w:numId w:val="1001"/>
          <w:ilvl w:val="0"/>
        </w:numPr>
      </w:pPr>
      <w:r>
        <w:t xml:space="preserve">Pro-actively manage Director's calendar Compose and prepare confidential correspondence, reports, and other complex documents</w:t>
      </w:r>
    </w:p>
    <w:p>
      <w:pPr>
        <w:pStyle w:val="Compact"/>
        <w:numPr>
          <w:numId w:val="1001"/>
          <w:ilvl w:val="0"/>
        </w:numPr>
      </w:pPr>
      <w:r>
        <w:t xml:space="preserve">Tracking of purchase orders, outside spend and processing invoices</w:t>
      </w:r>
    </w:p>
    <w:p>
      <w:pPr>
        <w:pStyle w:val="Compact"/>
        <w:numPr>
          <w:numId w:val="1001"/>
          <w:ilvl w:val="0"/>
        </w:numPr>
      </w:pPr>
      <w:r>
        <w:t xml:space="preserve">Create, complete and close out all work orders using TMA</w:t>
      </w:r>
    </w:p>
    <w:p>
      <w:pPr>
        <w:pStyle w:val="Heading2"/>
      </w:pPr>
      <w:bookmarkStart w:id="23" w:name="qualifications-for-college-assistant"/>
      <w:r>
        <w:t xml:space="preserve">Qualifications for college assistant</w:t>
      </w:r>
      <w:bookmarkEnd w:id="23"/>
    </w:p>
    <w:p>
      <w:pPr>
        <w:pStyle w:val="Compact"/>
        <w:numPr>
          <w:numId w:val="1002"/>
          <w:ilvl w:val="0"/>
        </w:numPr>
      </w:pPr>
      <w:r>
        <w:t xml:space="preserve">Three work references</w:t>
      </w:r>
    </w:p>
    <w:p>
      <w:pPr>
        <w:pStyle w:val="Compact"/>
        <w:numPr>
          <w:numId w:val="1002"/>
          <w:ilvl w:val="0"/>
        </w:numPr>
      </w:pPr>
      <w:r>
        <w:t xml:space="preserve">Exercise extreme judgement and professionalism in dealing with client, vendors, and employees</w:t>
      </w:r>
    </w:p>
    <w:p>
      <w:pPr>
        <w:pStyle w:val="Compact"/>
        <w:numPr>
          <w:numId w:val="1002"/>
          <w:ilvl w:val="0"/>
        </w:numPr>
      </w:pPr>
      <w:r>
        <w:t xml:space="preserve">Serve as the first point of contact for HR questions and inquiries</w:t>
      </w:r>
    </w:p>
    <w:p>
      <w:pPr>
        <w:pStyle w:val="Compact"/>
        <w:numPr>
          <w:numId w:val="1002"/>
          <w:ilvl w:val="0"/>
        </w:numPr>
      </w:pPr>
      <w:r>
        <w:t xml:space="preserve">Post online job applications using ICIMS</w:t>
      </w:r>
    </w:p>
    <w:p>
      <w:pPr>
        <w:pStyle w:val="Compact"/>
        <w:numPr>
          <w:numId w:val="1002"/>
          <w:ilvl w:val="0"/>
        </w:numPr>
      </w:pPr>
      <w:r>
        <w:t xml:space="preserve">Support New Hire Orientation, and all new hire paperwork</w:t>
      </w:r>
    </w:p>
    <w:p>
      <w:pPr>
        <w:pStyle w:val="Compact"/>
        <w:numPr>
          <w:numId w:val="1002"/>
          <w:ilvl w:val="0"/>
        </w:numPr>
      </w:pPr>
      <w:r>
        <w:t xml:space="preserve">Monitor, prepare and process payroll using Kronos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g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g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2021-10-28T13:25:50Z</dcterms:created>
  <dcterms:modified xsi:type="dcterms:W3CDTF">2021-10-28T13:25:50Z</dcterms:modified>
</cp:coreProperties>
</file>