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https://www.velvetjobs.com/job-descriptions/collections-analyst</w:t>
        </w:r>
      </w:hyperlink>
    </w:p>
    <w:p>
      <w:pPr>
        <w:pStyle w:val="Heading1"/>
      </w:pPr>
      <w:bookmarkStart w:id="21" w:name="example-of-collections-analyst-job-description"/>
      <w:r>
        <w:t xml:space="preserve">Example of Collections Analyst Job Description</w:t>
      </w:r>
      <w:bookmarkEnd w:id="21"/>
    </w:p>
    <w:p>
      <w:pPr>
        <w:pStyle w:val="Compact"/>
      </w:pPr>
      <w:r>
        <w:t xml:space="preserve">Our company is searching for experienced candidates for the position of collections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ctions-analyst"/>
      <w:r>
        <w:t xml:space="preserve">Responsibilities for collections analyst</w:t>
      </w:r>
      <w:bookmarkEnd w:id="22"/>
    </w:p>
    <w:p>
      <w:pPr>
        <w:pStyle w:val="Compact"/>
        <w:numPr>
          <w:numId w:val="1001"/>
          <w:ilvl w:val="0"/>
        </w:numPr>
      </w:pPr>
      <w:r>
        <w:t xml:space="preserve">Interpersonal skills, technical product knowledge, and business process expertise are critical to responding to daily Client-centric activities</w:t>
      </w:r>
    </w:p>
    <w:p>
      <w:pPr>
        <w:pStyle w:val="Compact"/>
        <w:numPr>
          <w:numId w:val="1001"/>
          <w:ilvl w:val="0"/>
        </w:numPr>
      </w:pPr>
      <w:r>
        <w:t xml:space="preserve">Responsible for managing product/application support in a single line of business</w:t>
      </w:r>
    </w:p>
    <w:p>
      <w:pPr>
        <w:pStyle w:val="Compact"/>
        <w:numPr>
          <w:numId w:val="1001"/>
          <w:ilvl w:val="0"/>
        </w:numPr>
      </w:pPr>
      <w:r>
        <w:t xml:space="preserve">Serves as an escalation point for client issues with the next level of support being system developers</w:t>
      </w:r>
    </w:p>
    <w:p>
      <w:pPr>
        <w:pStyle w:val="Compact"/>
        <w:numPr>
          <w:numId w:val="1001"/>
          <w:ilvl w:val="0"/>
        </w:numPr>
      </w:pPr>
      <w:r>
        <w:t xml:space="preserve">Resolves issues and contributes to business unit/area development</w:t>
      </w:r>
    </w:p>
    <w:p>
      <w:pPr>
        <w:pStyle w:val="Compact"/>
        <w:numPr>
          <w:numId w:val="1001"/>
          <w:ilvl w:val="0"/>
        </w:numPr>
      </w:pPr>
      <w:r>
        <w:t xml:space="preserve">Elicit, analyze, communicate and validate business/user requirements for processes, policies and information systems</w:t>
      </w:r>
    </w:p>
    <w:p>
      <w:pPr>
        <w:pStyle w:val="Compact"/>
        <w:numPr>
          <w:numId w:val="1001"/>
          <w:ilvl w:val="0"/>
        </w:numPr>
      </w:pPr>
      <w:r>
        <w:t xml:space="preserve">Translate business needs/end-user requirements into functional specifications that describe what the system, process or product/service must do to fulfill the end-user/business requirements</w:t>
      </w:r>
    </w:p>
    <w:p>
      <w:pPr>
        <w:pStyle w:val="Compact"/>
        <w:numPr>
          <w:numId w:val="1001"/>
          <w:ilvl w:val="0"/>
        </w:numPr>
      </w:pPr>
      <w:r>
        <w:t xml:space="preserve">Perform Artiva reconciliation and ensure issues are resolved</w:t>
      </w:r>
    </w:p>
    <w:p>
      <w:pPr>
        <w:pStyle w:val="Compact"/>
        <w:numPr>
          <w:numId w:val="1001"/>
          <w:ilvl w:val="0"/>
        </w:numPr>
      </w:pPr>
      <w:r>
        <w:t xml:space="preserve">Process changes timely as requested</w:t>
      </w:r>
    </w:p>
    <w:p>
      <w:pPr>
        <w:pStyle w:val="Compact"/>
        <w:numPr>
          <w:numId w:val="1001"/>
          <w:ilvl w:val="0"/>
        </w:numPr>
      </w:pPr>
      <w:r>
        <w:t xml:space="preserve">Balance AR daily</w:t>
      </w:r>
    </w:p>
    <w:p>
      <w:pPr>
        <w:pStyle w:val="Compact"/>
        <w:numPr>
          <w:numId w:val="1001"/>
          <w:ilvl w:val="0"/>
        </w:numPr>
      </w:pPr>
      <w:r>
        <w:t xml:space="preserve">Work reports as assigned</w:t>
      </w:r>
    </w:p>
    <w:p>
      <w:pPr>
        <w:pStyle w:val="Heading2"/>
      </w:pPr>
      <w:bookmarkStart w:id="23" w:name="qualifications-for-collections-analyst"/>
      <w:r>
        <w:t xml:space="preserve">Qualifications for collections analyst</w:t>
      </w:r>
      <w:bookmarkEnd w:id="23"/>
    </w:p>
    <w:p>
      <w:pPr>
        <w:pStyle w:val="Compact"/>
        <w:numPr>
          <w:numId w:val="1002"/>
          <w:ilvl w:val="0"/>
        </w:numPr>
      </w:pPr>
      <w:r>
        <w:t xml:space="preserve">Oracle knowledge would be an advantage</w:t>
      </w:r>
    </w:p>
    <w:p>
      <w:pPr>
        <w:pStyle w:val="Compact"/>
        <w:numPr>
          <w:numId w:val="1002"/>
          <w:ilvl w:val="0"/>
        </w:numPr>
      </w:pPr>
      <w:r>
        <w:t xml:space="preserve">Ability to handle multiple projects and deadlines under pressure</w:t>
      </w:r>
    </w:p>
    <w:p>
      <w:pPr>
        <w:pStyle w:val="Compact"/>
        <w:numPr>
          <w:numId w:val="1002"/>
          <w:ilvl w:val="0"/>
        </w:numPr>
      </w:pPr>
      <w:r>
        <w:t xml:space="preserve">Ability to be adaptable to change</w:t>
      </w:r>
    </w:p>
    <w:p>
      <w:pPr>
        <w:pStyle w:val="Compact"/>
        <w:numPr>
          <w:numId w:val="1002"/>
          <w:ilvl w:val="0"/>
        </w:numPr>
      </w:pPr>
      <w:r>
        <w:t xml:space="preserve">Above average attendance</w:t>
      </w:r>
    </w:p>
    <w:p>
      <w:pPr>
        <w:pStyle w:val="Compact"/>
        <w:numPr>
          <w:numId w:val="1002"/>
          <w:ilvl w:val="0"/>
        </w:numPr>
      </w:pPr>
      <w:r>
        <w:t xml:space="preserve">Working knowledge of all business units preferred</w:t>
      </w:r>
    </w:p>
    <w:p>
      <w:pPr>
        <w:pStyle w:val="Compact"/>
        <w:numPr>
          <w:numId w:val="1002"/>
          <w:ilvl w:val="0"/>
        </w:numPr>
      </w:pPr>
      <w:r>
        <w:t xml:space="preserve">Good attention to detail and the ability to remain organized and focused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