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https://www.velvetjobs.com/job-descriptions/cognos</w:t>
        </w:r>
      </w:hyperlink>
    </w:p>
    <w:p>
      <w:pPr>
        <w:pStyle w:val="Heading1"/>
      </w:pPr>
      <w:bookmarkStart w:id="21" w:name="example-of-cognos-job-description"/>
      <w:r>
        <w:t xml:space="preserve">Example of Cognos Job Description</w:t>
      </w:r>
      <w:bookmarkEnd w:id="21"/>
    </w:p>
    <w:p>
      <w:pPr>
        <w:pStyle w:val="Compact"/>
      </w:pPr>
      <w:r>
        <w:t xml:space="preserve">Our innovative and growing company is looking for a cognos. If you are looking for an exciting place to work, please take a look at the list of qualifications below.</w:t>
      </w:r>
    </w:p>
    <w:p>
      <w:pPr>
        <w:pStyle w:val="Heading2"/>
      </w:pPr>
      <w:bookmarkStart w:id="22" w:name="responsibilities-for-cognos"/>
      <w:r>
        <w:t xml:space="preserve">Responsibilities for cognos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subject matter expertise in Cognos BI solution architecture</w:t>
      </w:r>
    </w:p>
    <w:p>
      <w:pPr>
        <w:pStyle w:val="Compact"/>
        <w:numPr>
          <w:numId w:val="1001"/>
          <w:ilvl w:val="0"/>
        </w:numPr>
      </w:pPr>
      <w:r>
        <w:t xml:space="preserve">Maintain a close working relationship with the data warehouse and data sciences team to ensure the necessary data elements are available</w:t>
      </w:r>
    </w:p>
    <w:p>
      <w:pPr>
        <w:pStyle w:val="Compact"/>
        <w:numPr>
          <w:numId w:val="1001"/>
          <w:ilvl w:val="0"/>
        </w:numPr>
      </w:pPr>
      <w:r>
        <w:t xml:space="preserve">Capturing and understanding client business requirements</w:t>
      </w:r>
    </w:p>
    <w:p>
      <w:pPr>
        <w:pStyle w:val="Compact"/>
        <w:numPr>
          <w:numId w:val="1001"/>
          <w:ilvl w:val="0"/>
        </w:numPr>
      </w:pPr>
      <w:r>
        <w:t xml:space="preserve">Designing and implementing IBM Cognos TM1 solutions</w:t>
      </w:r>
    </w:p>
    <w:p>
      <w:pPr>
        <w:pStyle w:val="Compact"/>
        <w:numPr>
          <w:numId w:val="1001"/>
          <w:ilvl w:val="0"/>
        </w:numPr>
      </w:pPr>
      <w:r>
        <w:t xml:space="preserve">Producing solution design documentation</w:t>
      </w:r>
    </w:p>
    <w:p>
      <w:pPr>
        <w:pStyle w:val="Compact"/>
        <w:numPr>
          <w:numId w:val="1001"/>
          <w:ilvl w:val="0"/>
        </w:numPr>
      </w:pPr>
      <w:r>
        <w:t xml:space="preserve">Supporting sales colleagues with Cognos TM1 demonstrations</w:t>
      </w:r>
    </w:p>
    <w:p>
      <w:pPr>
        <w:pStyle w:val="Compact"/>
        <w:numPr>
          <w:numId w:val="1001"/>
          <w:ilvl w:val="0"/>
        </w:numPr>
      </w:pPr>
      <w:r>
        <w:t xml:space="preserve">Building Cognos TM1 models to meet client requirements</w:t>
      </w:r>
    </w:p>
    <w:p>
      <w:pPr>
        <w:pStyle w:val="Compact"/>
        <w:numPr>
          <w:numId w:val="1001"/>
          <w:ilvl w:val="0"/>
        </w:numPr>
      </w:pPr>
      <w:r>
        <w:t xml:space="preserve">Support and diagnosis on existing TM1 installations</w:t>
      </w:r>
    </w:p>
    <w:p>
      <w:pPr>
        <w:pStyle w:val="Compact"/>
        <w:numPr>
          <w:numId w:val="1001"/>
          <w:ilvl w:val="0"/>
        </w:numPr>
      </w:pPr>
      <w:r>
        <w:t xml:space="preserve">Perform software application development, integration and troubleshooting for GCDB product according to business requirements</w:t>
      </w:r>
    </w:p>
    <w:p>
      <w:pPr>
        <w:pStyle w:val="Compact"/>
        <w:numPr>
          <w:numId w:val="1001"/>
          <w:ilvl w:val="0"/>
        </w:numPr>
      </w:pPr>
      <w:r>
        <w:t xml:space="preserve">Formulate and design various software testing strategy focusing on implementation of test automation within GCDB</w:t>
      </w:r>
    </w:p>
    <w:p>
      <w:pPr>
        <w:pStyle w:val="Heading2"/>
      </w:pPr>
      <w:bookmarkStart w:id="23" w:name="qualifications-for-cognos"/>
      <w:r>
        <w:t xml:space="preserve">Qualifications for cognos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software development lifecycle and methodologies like water fail and Agile</w:t>
      </w:r>
    </w:p>
    <w:p>
      <w:pPr>
        <w:pStyle w:val="Compact"/>
        <w:numPr>
          <w:numId w:val="1002"/>
          <w:ilvl w:val="0"/>
        </w:numPr>
      </w:pPr>
      <w:r>
        <w:t xml:space="preserve">Windows Server 2008 or 2012 administration experience</w:t>
      </w:r>
    </w:p>
    <w:p>
      <w:pPr>
        <w:pStyle w:val="Compact"/>
        <w:numPr>
          <w:numId w:val="1002"/>
          <w:ilvl w:val="0"/>
        </w:numPr>
      </w:pPr>
      <w:r>
        <w:t xml:space="preserve">Any other BI tool knowledge – TM1, ETL, any other reporting tool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third party scheduling tools like – control-m</w:t>
      </w:r>
    </w:p>
    <w:p>
      <w:pPr>
        <w:pStyle w:val="Compact"/>
        <w:numPr>
          <w:numId w:val="1002"/>
          <w:ilvl w:val="0"/>
        </w:numPr>
      </w:pPr>
      <w:r>
        <w:t xml:space="preserve">Experience working with deployment and versioning tools like PVCS</w:t>
      </w:r>
    </w:p>
    <w:p>
      <w:pPr>
        <w:pStyle w:val="Compact"/>
        <w:numPr>
          <w:numId w:val="1002"/>
          <w:ilvl w:val="0"/>
        </w:numPr>
      </w:pPr>
      <w:r>
        <w:t xml:space="preserve">Experience with Cognos DMR modeling, DMR reporting and Framework Manager Security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gno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gno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2021-10-28T13:25:43Z</dcterms:created>
  <dcterms:modified xsi:type="dcterms:W3CDTF">2021-10-28T13:25:43Z</dcterms:modified>
</cp:coreProperties>
</file>