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https://www.velvetjobs.com/job-descriptions/cloud-senior-manager</w:t>
        </w:r>
      </w:hyperlink>
    </w:p>
    <w:p>
      <w:pPr>
        <w:pStyle w:val="Heading1"/>
      </w:pPr>
      <w:bookmarkStart w:id="21" w:name="example-of-cloud-senior-manager-job-description"/>
      <w:r>
        <w:t xml:space="preserve">Example of Cloud Senior Manager Job Description</w:t>
      </w:r>
      <w:bookmarkEnd w:id="21"/>
    </w:p>
    <w:p>
      <w:pPr>
        <w:pStyle w:val="Compact"/>
      </w:pPr>
      <w:r>
        <w:t xml:space="preserve">Our growing company is hiring for a cloud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senior-manager"/>
      <w:r>
        <w:t xml:space="preserve">Responsibilities for cloud senior manager</w:t>
      </w:r>
      <w:bookmarkEnd w:id="22"/>
    </w:p>
    <w:p>
      <w:pPr>
        <w:pStyle w:val="Compact"/>
        <w:numPr>
          <w:numId w:val="1001"/>
          <w:ilvl w:val="0"/>
        </w:numPr>
      </w:pPr>
      <w:r>
        <w:t xml:space="preserve">Help generate global content for outbound marketing material - copy for data sheets, sales presentations, brochures, whitepapers</w:t>
      </w:r>
    </w:p>
    <w:p>
      <w:pPr>
        <w:pStyle w:val="Compact"/>
        <w:numPr>
          <w:numId w:val="1001"/>
          <w:ilvl w:val="0"/>
        </w:numPr>
      </w:pPr>
      <w:r>
        <w:t xml:space="preserve">Perform competitive analysis at both the technical and business level</w:t>
      </w:r>
    </w:p>
    <w:p>
      <w:pPr>
        <w:pStyle w:val="Compact"/>
        <w:numPr>
          <w:numId w:val="1001"/>
          <w:ilvl w:val="0"/>
        </w:numPr>
      </w:pPr>
      <w:r>
        <w:t xml:space="preserve">Partner with the Cloud Practices Offerings Lead on the Accelerator feature definition, pricing/packaging, roadmap and portfolio optimization</w:t>
      </w:r>
    </w:p>
    <w:p>
      <w:pPr>
        <w:pStyle w:val="Compact"/>
        <w:numPr>
          <w:numId w:val="1001"/>
          <w:ilvl w:val="0"/>
        </w:numPr>
      </w:pPr>
      <w:r>
        <w:t xml:space="preserve">Establish, measure, and improve KPIs for the platform</w:t>
      </w:r>
    </w:p>
    <w:p>
      <w:pPr>
        <w:pStyle w:val="Compact"/>
        <w:numPr>
          <w:numId w:val="1001"/>
          <w:ilvl w:val="0"/>
        </w:numPr>
      </w:pPr>
      <w:r>
        <w:t xml:space="preserve">Lead the effort to automate our infrastructure and operations to maximize reliability, availability, scalability, and performance</w:t>
      </w:r>
    </w:p>
    <w:p>
      <w:pPr>
        <w:pStyle w:val="Compact"/>
        <w:numPr>
          <w:numId w:val="1001"/>
          <w:ilvl w:val="0"/>
        </w:numPr>
      </w:pPr>
      <w:r>
        <w:t xml:space="preserve">Lead and improve service flows – from customers calling with questions to service teams resolving issues as quickly as possible</w:t>
      </w:r>
    </w:p>
    <w:p>
      <w:pPr>
        <w:pStyle w:val="Compact"/>
        <w:numPr>
          <w:numId w:val="1001"/>
          <w:ilvl w:val="0"/>
        </w:numPr>
      </w:pPr>
      <w:r>
        <w:t xml:space="preserve">Establish and iterate on incident response and management, with a focus on lowering MTTR</w:t>
      </w:r>
    </w:p>
    <w:p>
      <w:pPr>
        <w:pStyle w:val="Compact"/>
        <w:numPr>
          <w:numId w:val="1001"/>
          <w:ilvl w:val="0"/>
        </w:numPr>
      </w:pPr>
      <w:r>
        <w:t xml:space="preserve">Improve the maturity of service teams new to devops, establishing guidelines and playbooks</w:t>
      </w:r>
    </w:p>
    <w:p>
      <w:pPr>
        <w:pStyle w:val="Compact"/>
        <w:numPr>
          <w:numId w:val="1001"/>
          <w:ilvl w:val="0"/>
        </w:numPr>
      </w:pPr>
      <w:r>
        <w:t xml:space="preserve">Ensure proper security, monitoring, alerting, and reporting including SLA/SLO measurement</w:t>
      </w:r>
    </w:p>
    <w:p>
      <w:pPr>
        <w:pStyle w:val="Compact"/>
        <w:numPr>
          <w:numId w:val="1001"/>
          <w:ilvl w:val="0"/>
        </w:numPr>
      </w:pPr>
      <w:r>
        <w:t xml:space="preserve">Capacity and growth planning</w:t>
      </w:r>
    </w:p>
    <w:p>
      <w:pPr>
        <w:pStyle w:val="Heading2"/>
      </w:pPr>
      <w:bookmarkStart w:id="23" w:name="qualifications-for-cloud-senior-manager"/>
      <w:r>
        <w:t xml:space="preserve">Qualifications for cloud senior manager</w:t>
      </w:r>
      <w:bookmarkEnd w:id="23"/>
    </w:p>
    <w:p>
      <w:pPr>
        <w:pStyle w:val="Compact"/>
        <w:numPr>
          <w:numId w:val="1002"/>
          <w:ilvl w:val="0"/>
        </w:numPr>
      </w:pPr>
      <w:r>
        <w:t xml:space="preserve">Business Development (Director Level Hires)</w:t>
      </w:r>
    </w:p>
    <w:p>
      <w:pPr>
        <w:pStyle w:val="Compact"/>
        <w:numPr>
          <w:numId w:val="1002"/>
          <w:ilvl w:val="0"/>
        </w:numPr>
      </w:pPr>
      <w:r>
        <w:t xml:space="preserve">Provide lead on business development and sales activities</w:t>
      </w:r>
    </w:p>
    <w:p>
      <w:pPr>
        <w:pStyle w:val="Compact"/>
        <w:numPr>
          <w:numId w:val="1002"/>
          <w:ilvl w:val="0"/>
        </w:numPr>
      </w:pPr>
      <w:r>
        <w:t xml:space="preserve">Lead the development and management of the Cloud Adoption Services team in the EMEA region/country</w:t>
      </w:r>
    </w:p>
    <w:p>
      <w:pPr>
        <w:pStyle w:val="Compact"/>
        <w:numPr>
          <w:numId w:val="1002"/>
          <w:ilvl w:val="0"/>
        </w:numPr>
      </w:pPr>
      <w:r>
        <w:t xml:space="preserve">Excellent verbal and written communications skills, relationship management, client facing, negotiation, team-building, and problem-solving</w:t>
      </w:r>
    </w:p>
    <w:p>
      <w:pPr>
        <w:pStyle w:val="Compact"/>
        <w:numPr>
          <w:numId w:val="1002"/>
          <w:ilvl w:val="0"/>
        </w:numPr>
      </w:pPr>
      <w:r>
        <w:t xml:space="preserve">Proven experience designing private cloud platforms including virtualised server, storage and network elements orchestration and automation capabilities</w:t>
      </w:r>
    </w:p>
    <w:p>
      <w:pPr>
        <w:pStyle w:val="Compact"/>
        <w:numPr>
          <w:numId w:val="1002"/>
          <w:ilvl w:val="0"/>
        </w:numPr>
      </w:pPr>
      <w:r>
        <w:t xml:space="preserve">Experience leading development of Cloud Automation solutions in a cloud environment ( AWS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2021-10-28T18:29:23Z</dcterms:created>
  <dcterms:modified xsi:type="dcterms:W3CDTF">2021-10-28T18:29:23Z</dcterms:modified>
</cp:coreProperties>
</file>