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https://www.velvetjobs.com/job-descriptions/cloud-developer</w:t>
        </w:r>
      </w:hyperlink>
    </w:p>
    <w:p>
      <w:pPr>
        <w:pStyle w:val="Heading1"/>
      </w:pPr>
      <w:bookmarkStart w:id="21" w:name="example-of-cloud-developer-job-description"/>
      <w:r>
        <w:t xml:space="preserve">Example of Cloud Developer Job Description</w:t>
      </w:r>
      <w:bookmarkEnd w:id="21"/>
    </w:p>
    <w:p>
      <w:pPr>
        <w:pStyle w:val="Compact"/>
      </w:pPr>
      <w:r>
        <w:t xml:space="preserve">Our growing company is looking to fill the role of cloud developer. To join our growing team, please review the list of responsibilities and qualifications.</w:t>
      </w:r>
    </w:p>
    <w:p>
      <w:pPr>
        <w:pStyle w:val="Heading2"/>
      </w:pPr>
      <w:bookmarkStart w:id="22" w:name="responsibilities-for-cloud-developer"/>
      <w:r>
        <w:t xml:space="preserve">Responsibilities for cloud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play a key role in the model implementation and tooling development within Pricing &amp; Hedging in the in-house software platform</w:t>
      </w:r>
    </w:p>
    <w:p>
      <w:pPr>
        <w:pStyle w:val="Compact"/>
        <w:numPr>
          <w:numId w:val="1001"/>
          <w:ilvl w:val="0"/>
        </w:numPr>
      </w:pPr>
      <w:r>
        <w:t xml:space="preserve">Develop and deliver curriculum to educate staff on cloud native application architectures and best practices</w:t>
      </w:r>
    </w:p>
    <w:p>
      <w:pPr>
        <w:pStyle w:val="Compact"/>
        <w:numPr>
          <w:numId w:val="1001"/>
          <w:ilvl w:val="0"/>
        </w:numPr>
      </w:pPr>
      <w:r>
        <w:t xml:space="preserve">Provide consultation on best practices for teams starting to build apps on platforms as a service</w:t>
      </w:r>
    </w:p>
    <w:p>
      <w:pPr>
        <w:pStyle w:val="Compact"/>
        <w:numPr>
          <w:numId w:val="1001"/>
          <w:ilvl w:val="0"/>
        </w:numPr>
      </w:pPr>
      <w:r>
        <w:t xml:space="preserve">Provide architecture guidance and best practices on application architectures and platforms</w:t>
      </w:r>
    </w:p>
    <w:p>
      <w:pPr>
        <w:pStyle w:val="Compact"/>
        <w:numPr>
          <w:numId w:val="1001"/>
          <w:ilvl w:val="0"/>
        </w:numPr>
      </w:pPr>
      <w:r>
        <w:t xml:space="preserve">Work closely with cloud platform engineers and cloud operations to enable and provide best practices on cloud DevOps capabilities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teams on DevOps, test driven development, and microservices architectures</w:t>
      </w:r>
    </w:p>
    <w:p>
      <w:pPr>
        <w:pStyle w:val="Compact"/>
        <w:numPr>
          <w:numId w:val="1001"/>
          <w:ilvl w:val="0"/>
        </w:numPr>
      </w:pPr>
      <w:r>
        <w:t xml:space="preserve">Build and nurture a robust cloud developer community, collect valuable feedback, and champion developer needs</w:t>
      </w:r>
    </w:p>
    <w:p>
      <w:pPr>
        <w:pStyle w:val="Compact"/>
        <w:numPr>
          <w:numId w:val="1001"/>
          <w:ilvl w:val="0"/>
        </w:numPr>
      </w:pPr>
      <w:r>
        <w:t xml:space="preserve">Build programs to grow the cloud developer community</w:t>
      </w:r>
    </w:p>
    <w:p>
      <w:pPr>
        <w:pStyle w:val="Compact"/>
        <w:numPr>
          <w:numId w:val="1001"/>
          <w:ilvl w:val="0"/>
        </w:numPr>
      </w:pPr>
      <w:r>
        <w:t xml:space="preserve">Drive DevOps process adoption for cloud applications</w:t>
      </w:r>
    </w:p>
    <w:p>
      <w:pPr>
        <w:pStyle w:val="Compact"/>
        <w:numPr>
          <w:numId w:val="1001"/>
          <w:ilvl w:val="0"/>
        </w:numPr>
      </w:pPr>
      <w:r>
        <w:t xml:space="preserve">Be a cloud advocate</w:t>
      </w:r>
    </w:p>
    <w:p>
      <w:pPr>
        <w:pStyle w:val="Heading2"/>
      </w:pPr>
      <w:bookmarkStart w:id="23" w:name="qualifications-for-cloud-developer"/>
      <w:r>
        <w:t xml:space="preserve">Qualifications for cloud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Spring Cloud and native AWS development (RDS, S3, IAM, VPC, ECS, Docker)</w:t>
      </w:r>
    </w:p>
    <w:p>
      <w:pPr>
        <w:pStyle w:val="Compact"/>
        <w:numPr>
          <w:numId w:val="1002"/>
          <w:ilvl w:val="0"/>
        </w:numPr>
      </w:pPr>
      <w:r>
        <w:t xml:space="preserve">Support the production support transition and implementation phases</w:t>
      </w:r>
    </w:p>
    <w:p>
      <w:pPr>
        <w:pStyle w:val="Compact"/>
        <w:numPr>
          <w:numId w:val="1002"/>
          <w:ilvl w:val="0"/>
        </w:numPr>
      </w:pPr>
      <w:r>
        <w:t xml:space="preserve">Lead quality assurance architecture and design guide review</w:t>
      </w:r>
    </w:p>
    <w:p>
      <w:pPr>
        <w:pStyle w:val="Compact"/>
        <w:numPr>
          <w:numId w:val="1002"/>
          <w:ilvl w:val="0"/>
        </w:numPr>
      </w:pPr>
      <w:r>
        <w:t xml:space="preserve">Business function(s) and I/T industry business issues</w:t>
      </w:r>
    </w:p>
    <w:p>
      <w:pPr>
        <w:pStyle w:val="Compact"/>
        <w:numPr>
          <w:numId w:val="1002"/>
          <w:ilvl w:val="0"/>
        </w:numPr>
      </w:pPr>
      <w:r>
        <w:t xml:space="preserve">Based processing and access solutions for Web</w:t>
      </w:r>
    </w:p>
    <w:p>
      <w:pPr>
        <w:pStyle w:val="Compact"/>
        <w:numPr>
          <w:numId w:val="1002"/>
          <w:ilvl w:val="0"/>
        </w:numPr>
      </w:pPr>
      <w:r>
        <w:t xml:space="preserve">Service enabled searches and visualizations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2021-10-28T18:37:49Z</dcterms:created>
  <dcterms:modified xsi:type="dcterms:W3CDTF">2021-10-28T18:37:49Z</dcterms:modified>
</cp:coreProperties>
</file>