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https://www.velvetjobs.com/job-descriptions/clinical-informatics</w:t>
        </w:r>
      </w:hyperlink>
    </w:p>
    <w:p>
      <w:pPr>
        <w:pStyle w:val="Heading1"/>
      </w:pPr>
      <w:bookmarkStart w:id="21" w:name="example-of-clinical-informatics-job-description"/>
      <w:r>
        <w:t xml:space="preserve">Example of Clinical Informatics Job Description</w:t>
      </w:r>
      <w:bookmarkEnd w:id="21"/>
    </w:p>
    <w:p>
      <w:pPr>
        <w:pStyle w:val="Compact"/>
      </w:pPr>
      <w:r>
        <w:t xml:space="preserve">Our growing company is looking for a clinical informatics. To join our growing team, please review the list of responsibilities and qualifications.</w:t>
      </w:r>
    </w:p>
    <w:p>
      <w:pPr>
        <w:pStyle w:val="Heading2"/>
      </w:pPr>
      <w:bookmarkStart w:id="22" w:name="responsibilities-for-clinical-informatics"/>
      <w:r>
        <w:t xml:space="preserve">Responsibilities for clinical informatics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leadership and representation on executive committees (Med Exec, Administration, ) and serves as communications specialist for physician stakeholders</w:t>
      </w:r>
    </w:p>
    <w:p>
      <w:pPr>
        <w:pStyle w:val="Compact"/>
        <w:numPr>
          <w:numId w:val="1001"/>
          <w:ilvl w:val="0"/>
        </w:numPr>
      </w:pPr>
      <w:r>
        <w:t xml:space="preserve">Business systems requirements definition, documentation and analysis</w:t>
      </w:r>
    </w:p>
    <w:p>
      <w:pPr>
        <w:pStyle w:val="Compact"/>
        <w:numPr>
          <w:numId w:val="1001"/>
          <w:ilvl w:val="0"/>
        </w:numPr>
      </w:pPr>
      <w:r>
        <w:t xml:space="preserve">Develop and refine vision for Clinical Informatics team</w:t>
      </w:r>
    </w:p>
    <w:p>
      <w:pPr>
        <w:pStyle w:val="Compact"/>
        <w:numPr>
          <w:numId w:val="1001"/>
          <w:ilvl w:val="0"/>
        </w:numPr>
      </w:pPr>
      <w:r>
        <w:t xml:space="preserve">Health Plan group responsibilities</w:t>
      </w:r>
    </w:p>
    <w:p>
      <w:pPr>
        <w:pStyle w:val="Compact"/>
        <w:numPr>
          <w:numId w:val="1001"/>
          <w:ilvl w:val="0"/>
        </w:numPr>
      </w:pPr>
      <w:r>
        <w:t xml:space="preserve">Hire, train, and develop the Informatics team as a functional link between the users and IT and Analytics teams</w:t>
      </w:r>
    </w:p>
    <w:p>
      <w:pPr>
        <w:pStyle w:val="Compact"/>
        <w:numPr>
          <w:numId w:val="1001"/>
          <w:ilvl w:val="0"/>
        </w:numPr>
      </w:pPr>
      <w:r>
        <w:t xml:space="preserve">Participate in all aspects of the development process including planning, review and retrospectives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Information Services and Clinical Departments to support the identification of business needs, workflow analysis, and implementation of systems to support the department</w:t>
      </w:r>
    </w:p>
    <w:p>
      <w:pPr>
        <w:pStyle w:val="Compact"/>
        <w:numPr>
          <w:numId w:val="1001"/>
          <w:ilvl w:val="0"/>
        </w:numPr>
      </w:pPr>
      <w:r>
        <w:t xml:space="preserve">Experience with clinical systems including but not limited to the Electronic Health Record, Patient Flow/Bed Management and Kronos Scheduling/Timekeeping</w:t>
      </w:r>
    </w:p>
    <w:p>
      <w:pPr>
        <w:pStyle w:val="Compact"/>
        <w:numPr>
          <w:numId w:val="1001"/>
          <w:ilvl w:val="0"/>
        </w:numPr>
      </w:pPr>
      <w:r>
        <w:t xml:space="preserve">Works with clinicians to identify patient care workflow requirements to ensure that the design and configuration of systems meet end user requirements</w:t>
      </w:r>
    </w:p>
    <w:p>
      <w:pPr>
        <w:pStyle w:val="Compact"/>
        <w:numPr>
          <w:numId w:val="1001"/>
          <w:ilvl w:val="0"/>
        </w:numPr>
      </w:pPr>
      <w:r>
        <w:t xml:space="preserve">Facilitates optimization of inter &amp; intra-departmental workflow for nursing and clinicians to support changes associated with system implementation</w:t>
      </w:r>
    </w:p>
    <w:p>
      <w:pPr>
        <w:pStyle w:val="Heading2"/>
      </w:pPr>
      <w:bookmarkStart w:id="23" w:name="qualifications-for-clinical-informatics"/>
      <w:r>
        <w:t xml:space="preserve">Qualifications for clinical informatics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Epic Application certification preferred</w:t>
      </w:r>
    </w:p>
    <w:p>
      <w:pPr>
        <w:pStyle w:val="Compact"/>
        <w:numPr>
          <w:numId w:val="1002"/>
          <w:ilvl w:val="0"/>
        </w:numPr>
      </w:pPr>
      <w:r>
        <w:t xml:space="preserve">Proven Management/Leadership Experience preferred</w:t>
      </w:r>
    </w:p>
    <w:p>
      <w:pPr>
        <w:pStyle w:val="Compact"/>
        <w:numPr>
          <w:numId w:val="1002"/>
          <w:ilvl w:val="0"/>
        </w:numPr>
      </w:pPr>
      <w:r>
        <w:t xml:space="preserve">Assist in system assessment of proposed future technology for positive impact in the clinical environment*</w:t>
      </w:r>
    </w:p>
    <w:p>
      <w:pPr>
        <w:pStyle w:val="Compact"/>
        <w:numPr>
          <w:numId w:val="1002"/>
          <w:ilvl w:val="0"/>
        </w:numPr>
      </w:pPr>
      <w:r>
        <w:t xml:space="preserve">Facilitates and assesses the various facility departments to prioritize the organizations clinical information needs*</w:t>
      </w:r>
    </w:p>
    <w:p>
      <w:pPr>
        <w:pStyle w:val="Compact"/>
        <w:numPr>
          <w:numId w:val="1002"/>
          <w:ilvl w:val="0"/>
        </w:numPr>
      </w:pPr>
      <w:r>
        <w:t xml:space="preserve">Employ project management and change management skills and techniques to lead process development and system implementation*</w:t>
      </w:r>
    </w:p>
    <w:p>
      <w:pPr>
        <w:pStyle w:val="Compact"/>
        <w:numPr>
          <w:numId w:val="1002"/>
          <w:ilvl w:val="0"/>
        </w:numPr>
      </w:pPr>
      <w:r>
        <w:t xml:space="preserve">Collaborate with clinical care members to identify, plan, and improve clinical care processes as it impacts informatics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informa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informa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2021-10-28T13:36:31Z</dcterms:created>
  <dcterms:modified xsi:type="dcterms:W3CDTF">2021-10-28T13:36:31Z</dcterms:modified>
</cp:coreProperties>
</file>