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https://www.velvetjobs.com/job-descriptions/clinical-data-management</w:t>
        </w:r>
      </w:hyperlink>
    </w:p>
    <w:p>
      <w:pPr>
        <w:pStyle w:val="Heading1"/>
      </w:pPr>
      <w:bookmarkStart w:id="21" w:name="example-of-clinical-data-management-job-description"/>
      <w:r>
        <w:t xml:space="preserve">Example of Clinical Data Management Job Description</w:t>
      </w:r>
      <w:bookmarkEnd w:id="21"/>
    </w:p>
    <w:p>
      <w:pPr>
        <w:pStyle w:val="Compact"/>
      </w:pPr>
      <w:r>
        <w:t xml:space="preserve">Our growing company is looking to fill the role of clinical data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nical-data-management"/>
      <w:r>
        <w:t xml:space="preserve">Responsibilities for clinical data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Serves as Clinical Data Management Project Manager by providing leadership and management of data management activities</w:t>
      </w:r>
    </w:p>
    <w:p>
      <w:pPr>
        <w:pStyle w:val="Compact"/>
        <w:numPr>
          <w:numId w:val="1001"/>
          <w:ilvl w:val="0"/>
        </w:numPr>
      </w:pPr>
      <w:r>
        <w:t xml:space="preserve">Define the strategy of the Data Management group by identifying innovations (IT, standardization, organizational) that could lead to the efficiency and increase the quality of the whole department</w:t>
      </w:r>
    </w:p>
    <w:p>
      <w:pPr>
        <w:pStyle w:val="Compact"/>
        <w:numPr>
          <w:numId w:val="1001"/>
          <w:ilvl w:val="0"/>
        </w:numPr>
      </w:pPr>
      <w:r>
        <w:t xml:space="preserve">Coordinate complex data management tasks with high level of autonomy and ensures the activities performed throughout a trial are compliant with current guidelines and process</w:t>
      </w:r>
    </w:p>
    <w:p>
      <w:pPr>
        <w:pStyle w:val="Compact"/>
        <w:numPr>
          <w:numId w:val="1001"/>
          <w:ilvl w:val="0"/>
        </w:numPr>
      </w:pPr>
      <w:r>
        <w:t xml:space="preserve">Provide critical reviews and inputs linked to the data management aspects for development of Clinical Evidence Plan and Protocol Outline at the early stage of development</w:t>
      </w:r>
    </w:p>
    <w:p>
      <w:pPr>
        <w:pStyle w:val="Compact"/>
        <w:numPr>
          <w:numId w:val="1001"/>
          <w:ilvl w:val="0"/>
        </w:numPr>
      </w:pPr>
      <w:r>
        <w:t xml:space="preserve">Evaluates Data Management outsourced activities to ensure efficiency and regulatory compliance</w:t>
      </w:r>
    </w:p>
    <w:p>
      <w:pPr>
        <w:pStyle w:val="Compact"/>
        <w:numPr>
          <w:numId w:val="1001"/>
          <w:ilvl w:val="0"/>
        </w:numPr>
      </w:pPr>
      <w:r>
        <w:t xml:space="preserve">Support clinical studies including CRF design/review, database build and validation, creation of data management documents and laptop setups</w:t>
      </w:r>
    </w:p>
    <w:p>
      <w:pPr>
        <w:pStyle w:val="Compact"/>
        <w:numPr>
          <w:numId w:val="1001"/>
          <w:ilvl w:val="0"/>
        </w:numPr>
      </w:pPr>
      <w:r>
        <w:t xml:space="preserve">Manage and contribute to the review of current practices and procedures, to ensure that all data management activities are completed to applicable regulatory policies and standards</w:t>
      </w:r>
    </w:p>
    <w:p>
      <w:pPr>
        <w:pStyle w:val="Compact"/>
        <w:numPr>
          <w:numId w:val="1001"/>
          <w:ilvl w:val="0"/>
        </w:numPr>
      </w:pPr>
      <w:r>
        <w:t xml:space="preserve">Work with clinical analysts and platform developers to structure improved clinical management workflow</w:t>
      </w:r>
    </w:p>
    <w:p>
      <w:pPr>
        <w:pStyle w:val="Compact"/>
        <w:numPr>
          <w:numId w:val="1001"/>
          <w:ilvl w:val="0"/>
        </w:numPr>
      </w:pPr>
      <w:r>
        <w:t xml:space="preserve">Participate in sprints with multi-functional team to translate optimized workflows into actual system functionality</w:t>
      </w:r>
    </w:p>
    <w:p>
      <w:pPr>
        <w:pStyle w:val="Compact"/>
        <w:numPr>
          <w:numId w:val="1001"/>
          <w:ilvl w:val="0"/>
        </w:numPr>
      </w:pPr>
      <w:r>
        <w:t xml:space="preserve">Work in sprints with multi-functional team to help test and validate optimized clinical management workflows</w:t>
      </w:r>
    </w:p>
    <w:p>
      <w:pPr>
        <w:pStyle w:val="Heading2"/>
      </w:pPr>
      <w:bookmarkStart w:id="23" w:name="qualifications-for-clinical-data-management"/>
      <w:r>
        <w:t xml:space="preserve">Qualifications for clinical data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Master's degree or higher is required</w:t>
      </w:r>
    </w:p>
    <w:p>
      <w:pPr>
        <w:pStyle w:val="Compact"/>
        <w:numPr>
          <w:numId w:val="1002"/>
          <w:ilvl w:val="0"/>
        </w:numPr>
      </w:pPr>
      <w:r>
        <w:t xml:space="preserve">Familiarity with healthcare environment and healthcare performance measurement required</w:t>
      </w:r>
    </w:p>
    <w:p>
      <w:pPr>
        <w:pStyle w:val="Compact"/>
        <w:numPr>
          <w:numId w:val="1002"/>
          <w:ilvl w:val="0"/>
        </w:numPr>
      </w:pPr>
      <w:r>
        <w:t xml:space="preserve">Knowledge of, and ability to interpret, univariate and basic multivariate statistics required</w:t>
      </w:r>
    </w:p>
    <w:p>
      <w:pPr>
        <w:pStyle w:val="Compact"/>
        <w:numPr>
          <w:numId w:val="1002"/>
          <w:ilvl w:val="0"/>
        </w:numPr>
      </w:pPr>
      <w:r>
        <w:t xml:space="preserve">Proficiency with Lean and Six Sigma</w:t>
      </w:r>
    </w:p>
    <w:p>
      <w:pPr>
        <w:pStyle w:val="Compact"/>
        <w:numPr>
          <w:numId w:val="1002"/>
          <w:ilvl w:val="0"/>
        </w:numPr>
      </w:pPr>
      <w:r>
        <w:t xml:space="preserve">Proficiency with CMS, State, TJC, third party payer quality data reporting requirements</w:t>
      </w:r>
    </w:p>
    <w:p>
      <w:pPr>
        <w:pStyle w:val="Compact"/>
        <w:numPr>
          <w:numId w:val="1002"/>
          <w:ilvl w:val="0"/>
        </w:numPr>
      </w:pPr>
      <w:r>
        <w:t xml:space="preserve">Working understanding of the research cycle and research methods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data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data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2021-10-28T13:34:33Z</dcterms:created>
  <dcterms:modified xsi:type="dcterms:W3CDTF">2021-10-28T13:34:33Z</dcterms:modified>
</cp:coreProperties>
</file>