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https://www.velvetjobs.com/job-descriptions/clinical-coordinator</w:t>
        </w:r>
      </w:hyperlink>
    </w:p>
    <w:p>
      <w:pPr>
        <w:pStyle w:val="Heading1"/>
      </w:pPr>
      <w:bookmarkStart w:id="21" w:name="example-of-clinical-coordinator-job-description"/>
      <w:r>
        <w:t xml:space="preserve">Example of Clinical Coordinator Job Description</w:t>
      </w:r>
      <w:bookmarkEnd w:id="21"/>
    </w:p>
    <w:p>
      <w:pPr>
        <w:pStyle w:val="Compact"/>
      </w:pPr>
      <w:r>
        <w:t xml:space="preserve">Our growing company is hiring for a clinical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coordinator"/>
      <w:r>
        <w:t xml:space="preserve">Responsibilities for clinical coordinator</w:t>
      </w:r>
      <w:bookmarkEnd w:id="22"/>
    </w:p>
    <w:p>
      <w:pPr>
        <w:pStyle w:val="Compact"/>
        <w:numPr>
          <w:numId w:val="1001"/>
          <w:ilvl w:val="0"/>
        </w:numPr>
      </w:pPr>
      <w:r>
        <w:t xml:space="preserve">Department is open 24/7</w:t>
      </w:r>
    </w:p>
    <w:p>
      <w:pPr>
        <w:pStyle w:val="Compact"/>
        <w:numPr>
          <w:numId w:val="1001"/>
          <w:ilvl w:val="0"/>
        </w:numPr>
      </w:pPr>
      <w:r>
        <w:t xml:space="preserve">Responsible for the tracking, measurement, and evaluation of project metrics to implement efficiencies</w:t>
      </w:r>
    </w:p>
    <w:p>
      <w:pPr>
        <w:pStyle w:val="Compact"/>
        <w:numPr>
          <w:numId w:val="1001"/>
          <w:ilvl w:val="0"/>
        </w:numPr>
      </w:pPr>
      <w:r>
        <w:t xml:space="preserve">Works in conjunction with Project Manager to formulate and maintain a project specific training matrix</w:t>
      </w:r>
    </w:p>
    <w:p>
      <w:pPr>
        <w:pStyle w:val="Compact"/>
        <w:numPr>
          <w:numId w:val="1001"/>
          <w:ilvl w:val="0"/>
        </w:numPr>
      </w:pPr>
      <w:r>
        <w:t xml:space="preserve">Responsible for coding project specific invoices and submitting for approval</w:t>
      </w:r>
    </w:p>
    <w:p>
      <w:pPr>
        <w:pStyle w:val="Compact"/>
        <w:numPr>
          <w:numId w:val="1001"/>
          <w:ilvl w:val="0"/>
        </w:numPr>
      </w:pPr>
      <w:r>
        <w:t xml:space="preserve">Responsible for printing and forwarding project master file documents to the Novella Clinical Central File Room to ensure the project master file is current, complete, and audit ready</w:t>
      </w:r>
    </w:p>
    <w:p>
      <w:pPr>
        <w:pStyle w:val="Compact"/>
        <w:numPr>
          <w:numId w:val="1001"/>
          <w:ilvl w:val="0"/>
        </w:numPr>
      </w:pPr>
      <w:r>
        <w:t xml:space="preserve">Collaborates in the design, development, and maintenance of CTMS</w:t>
      </w:r>
    </w:p>
    <w:p>
      <w:pPr>
        <w:pStyle w:val="Compact"/>
        <w:numPr>
          <w:numId w:val="1001"/>
          <w:ilvl w:val="0"/>
        </w:numPr>
      </w:pPr>
      <w:r>
        <w:t xml:space="preserve">Managing end to end clinical distribution, including</w:t>
      </w:r>
    </w:p>
    <w:p>
      <w:pPr>
        <w:pStyle w:val="Compact"/>
        <w:numPr>
          <w:numId w:val="1001"/>
          <w:ilvl w:val="0"/>
        </w:numPr>
      </w:pPr>
      <w:r>
        <w:t xml:space="preserve">Assists with system letters, requests for information and data entry</w:t>
      </w:r>
    </w:p>
    <w:p>
      <w:pPr>
        <w:pStyle w:val="Compact"/>
        <w:numPr>
          <w:numId w:val="1001"/>
          <w:ilvl w:val="0"/>
        </w:numPr>
      </w:pPr>
      <w:r>
        <w:t xml:space="preserve">Entry level intake faxed in authorization calls left on voicemail Select support for Case Manager such as mailings, surveys</w:t>
      </w:r>
    </w:p>
    <w:p>
      <w:pPr>
        <w:pStyle w:val="Compact"/>
        <w:numPr>
          <w:numId w:val="1001"/>
          <w:ilvl w:val="0"/>
        </w:numPr>
      </w:pPr>
      <w:r>
        <w:t xml:space="preserve">Functions in a leadership role as a significant member of the interdisciplinary team in close collaboration with</w:t>
      </w:r>
    </w:p>
    <w:p>
      <w:pPr>
        <w:pStyle w:val="Heading2"/>
      </w:pPr>
      <w:bookmarkStart w:id="23" w:name="qualifications-for-clinical-coordinator"/>
      <w:r>
        <w:t xml:space="preserve">Qualifications for clinical coordinator</w:t>
      </w:r>
      <w:bookmarkEnd w:id="23"/>
    </w:p>
    <w:p>
      <w:pPr>
        <w:pStyle w:val="Compact"/>
        <w:numPr>
          <w:numId w:val="1002"/>
          <w:ilvl w:val="0"/>
        </w:numPr>
      </w:pPr>
      <w:r>
        <w:t xml:space="preserve">Completion of RN/PA/Pharmacist training and 2 years of healthcare experience</w:t>
      </w:r>
    </w:p>
    <w:p>
      <w:pPr>
        <w:pStyle w:val="Compact"/>
        <w:numPr>
          <w:numId w:val="1002"/>
          <w:ilvl w:val="0"/>
        </w:numPr>
      </w:pPr>
      <w:r>
        <w:t xml:space="preserve">Allied health degree and 5 years of healthcare experience</w:t>
      </w:r>
    </w:p>
    <w:p>
      <w:pPr>
        <w:pStyle w:val="Compact"/>
        <w:numPr>
          <w:numId w:val="1002"/>
          <w:ilvl w:val="0"/>
        </w:numPr>
      </w:pPr>
      <w:r>
        <w:t xml:space="preserve">Familiarity with Phase I Management Systems highly preferred</w:t>
      </w:r>
    </w:p>
    <w:p>
      <w:pPr>
        <w:pStyle w:val="Compact"/>
        <w:numPr>
          <w:numId w:val="1002"/>
          <w:ilvl w:val="0"/>
        </w:numPr>
      </w:pPr>
      <w:r>
        <w:t xml:space="preserve">1-2 years recent experience in OR</w:t>
      </w:r>
    </w:p>
    <w:p>
      <w:pPr>
        <w:pStyle w:val="Compact"/>
        <w:numPr>
          <w:numId w:val="1002"/>
          <w:ilvl w:val="0"/>
        </w:numPr>
      </w:pPr>
      <w:r>
        <w:t xml:space="preserve">Current and active CA RN license Current</w:t>
      </w:r>
    </w:p>
    <w:p>
      <w:pPr>
        <w:pStyle w:val="Compact"/>
        <w:numPr>
          <w:numId w:val="1002"/>
          <w:ilvl w:val="0"/>
        </w:numPr>
      </w:pPr>
      <w:r>
        <w:t xml:space="preserve">Current CNOR certification within 6 months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2021-10-28T12:57:38Z</dcterms:created>
  <dcterms:modified xsi:type="dcterms:W3CDTF">2021-10-28T12:57:38Z</dcterms:modified>
</cp:coreProperties>
</file>