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https://www.velvetjobs.com/job-descriptions/clinic-receptionist</w:t>
        </w:r>
      </w:hyperlink>
    </w:p>
    <w:p>
      <w:pPr>
        <w:pStyle w:val="Heading1"/>
      </w:pPr>
      <w:bookmarkStart w:id="21" w:name="example-of-clinic-receptionist-job-description"/>
      <w:r>
        <w:t xml:space="preserve">Example of Clinic Receptionist Job Description</w:t>
      </w:r>
      <w:bookmarkEnd w:id="21"/>
    </w:p>
    <w:p>
      <w:pPr>
        <w:pStyle w:val="Compact"/>
      </w:pPr>
      <w:r>
        <w:t xml:space="preserve">Our company is growing rapidly and is looking for a clinic receptionist.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linic-receptionist"/>
      <w:r>
        <w:t xml:space="preserve">Responsibilities for clinic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Locate information pertaining to patient questions on accounts daily appointment scheduling and routine slip production</w:t>
      </w:r>
    </w:p>
    <w:p>
      <w:pPr>
        <w:pStyle w:val="Compact"/>
        <w:numPr>
          <w:numId w:val="1001"/>
          <w:ilvl w:val="0"/>
        </w:numPr>
      </w:pPr>
      <w:r>
        <w:t xml:space="preserve">Maintenance of the medical charts in a timely manner</w:t>
      </w:r>
    </w:p>
    <w:p>
      <w:pPr>
        <w:pStyle w:val="Compact"/>
        <w:numPr>
          <w:numId w:val="1001"/>
          <w:ilvl w:val="0"/>
        </w:numPr>
      </w:pPr>
      <w:r>
        <w:t xml:space="preserve">Actively participates in maintaining and/or improving quality initiatives regarding physician billing computer system and patient satisfaction survey</w:t>
      </w:r>
    </w:p>
    <w:p>
      <w:pPr>
        <w:pStyle w:val="Compact"/>
        <w:numPr>
          <w:numId w:val="1001"/>
          <w:ilvl w:val="0"/>
        </w:numPr>
      </w:pPr>
      <w:r>
        <w:t xml:space="preserve">Maintain high level of competence on physician billing computer system and hospital computer system</w:t>
      </w:r>
    </w:p>
    <w:p>
      <w:pPr>
        <w:pStyle w:val="Compact"/>
        <w:numPr>
          <w:numId w:val="1001"/>
          <w:ilvl w:val="0"/>
        </w:numPr>
      </w:pPr>
      <w:r>
        <w:t xml:space="preserve">Receive/transfer patient records and record filing system</w:t>
      </w:r>
    </w:p>
    <w:p>
      <w:pPr>
        <w:pStyle w:val="Compact"/>
        <w:numPr>
          <w:numId w:val="1001"/>
          <w:ilvl w:val="0"/>
        </w:numPr>
      </w:pPr>
      <w:r>
        <w:t xml:space="preserve">Verify patient demographic information and accurately enter the same into computer system</w:t>
      </w:r>
    </w:p>
    <w:p>
      <w:pPr>
        <w:pStyle w:val="Compact"/>
        <w:numPr>
          <w:numId w:val="1001"/>
          <w:ilvl w:val="0"/>
        </w:numPr>
      </w:pPr>
      <w:r>
        <w:t xml:space="preserve">Review charge slips submitted by physician and accurately enter charge information, assist physician with accurate coding information and process in a timely fashion to the Central Business Office</w:t>
      </w:r>
    </w:p>
    <w:p>
      <w:pPr>
        <w:pStyle w:val="Compact"/>
        <w:numPr>
          <w:numId w:val="1001"/>
          <w:ilvl w:val="0"/>
        </w:numPr>
      </w:pPr>
      <w:r>
        <w:t xml:space="preserve">Assist patients in understanding account balances to contribute to the efficiency of the office</w:t>
      </w:r>
    </w:p>
    <w:p>
      <w:pPr>
        <w:pStyle w:val="Compact"/>
        <w:numPr>
          <w:numId w:val="1001"/>
          <w:ilvl w:val="0"/>
        </w:numPr>
      </w:pPr>
      <w:r>
        <w:t xml:space="preserve">Assists patients in understanding account balances and actively work to collect same</w:t>
      </w:r>
    </w:p>
    <w:p>
      <w:pPr>
        <w:pStyle w:val="Compact"/>
        <w:numPr>
          <w:numId w:val="1001"/>
          <w:ilvl w:val="0"/>
        </w:numPr>
      </w:pPr>
      <w:r>
        <w:t xml:space="preserve">Sorts and distributes incoming/outgoing mail and correspondence</w:t>
      </w:r>
    </w:p>
    <w:p>
      <w:pPr>
        <w:pStyle w:val="Heading2"/>
      </w:pPr>
      <w:bookmarkStart w:id="23" w:name="qualifications-for-clinic-receptionist"/>
      <w:r>
        <w:t xml:space="preserve">Qualifications for clinic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 vocational or technical college graduate as a medical secretary or medically related field</w:t>
      </w:r>
    </w:p>
    <w:p>
      <w:pPr>
        <w:pStyle w:val="Compact"/>
        <w:numPr>
          <w:numId w:val="1002"/>
          <w:ilvl w:val="0"/>
        </w:numPr>
      </w:pPr>
      <w:r>
        <w:t xml:space="preserve">Must have a minimum of 12 months in a customer service role</w:t>
      </w:r>
    </w:p>
    <w:p>
      <w:pPr>
        <w:pStyle w:val="Compact"/>
        <w:numPr>
          <w:numId w:val="1002"/>
          <w:ilvl w:val="0"/>
        </w:numPr>
      </w:pPr>
      <w:r>
        <w:t xml:space="preserve">Must have knowledge of dental insurance</w:t>
      </w:r>
    </w:p>
    <w:p>
      <w:pPr>
        <w:pStyle w:val="Compact"/>
        <w:numPr>
          <w:numId w:val="1002"/>
          <w:ilvl w:val="0"/>
        </w:numPr>
      </w:pPr>
      <w:r>
        <w:t xml:space="preserve">Must be able to ask for and collect money</w:t>
      </w:r>
    </w:p>
    <w:p>
      <w:pPr>
        <w:pStyle w:val="Compact"/>
        <w:numPr>
          <w:numId w:val="1002"/>
          <w:ilvl w:val="0"/>
        </w:numPr>
      </w:pPr>
      <w:r>
        <w:t xml:space="preserve">Understanding of diversified insurance plans (Medicaid and CHIPS) Managed Care plans</w:t>
      </w:r>
    </w:p>
    <w:p>
      <w:pPr>
        <w:pStyle w:val="Compact"/>
        <w:numPr>
          <w:numId w:val="1002"/>
          <w:ilvl w:val="0"/>
        </w:numPr>
      </w:pPr>
      <w:r>
        <w:t xml:space="preserve">Experience with pediatrics (preferred but not required)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nic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nic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2021-10-28T18:31:42Z</dcterms:created>
  <dcterms:modified xsi:type="dcterms:W3CDTF">2021-10-28T18:31:42Z</dcterms:modified>
</cp:coreProperties>
</file>