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https://www.velvetjobs.com/job-descriptions/clinic-coordinator</w:t>
        </w:r>
      </w:hyperlink>
    </w:p>
    <w:p>
      <w:pPr>
        <w:pStyle w:val="Heading1"/>
      </w:pPr>
      <w:bookmarkStart w:id="21" w:name="example-of-clinic-coordinator-job-description"/>
      <w:r>
        <w:t xml:space="preserve">Example of Clinic Coordinator Job Description</w:t>
      </w:r>
      <w:bookmarkEnd w:id="21"/>
    </w:p>
    <w:p>
      <w:pPr>
        <w:pStyle w:val="Compact"/>
      </w:pPr>
      <w:r>
        <w:t xml:space="preserve">Our company is growing rapidly and is hiring for a clinic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-coordinator"/>
      <w:r>
        <w:t xml:space="preserve">Responsibilities for clinic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the patient's itinerary and advises patient or staff of any questions or concerns</w:t>
      </w:r>
    </w:p>
    <w:p>
      <w:pPr>
        <w:pStyle w:val="Compact"/>
        <w:numPr>
          <w:numId w:val="1001"/>
          <w:ilvl w:val="0"/>
        </w:numPr>
      </w:pPr>
      <w:r>
        <w:t xml:space="preserve">Reiterates the completion of the Electronic Patient Questionnaire (EPQ) on the Patient Portal and advises them to complete it prior their first scheduled appointment</w:t>
      </w:r>
    </w:p>
    <w:p>
      <w:pPr>
        <w:pStyle w:val="Compact"/>
        <w:numPr>
          <w:numId w:val="1001"/>
          <w:ilvl w:val="0"/>
        </w:numPr>
      </w:pPr>
      <w:r>
        <w:t xml:space="preserve">Advises those patients without computers to plan on arriving 1 hour before scheduled appointment to complete the EPQ at the clinic prior to appointment</w:t>
      </w:r>
    </w:p>
    <w:p>
      <w:pPr>
        <w:pStyle w:val="Compact"/>
        <w:numPr>
          <w:numId w:val="1001"/>
          <w:ilvl w:val="0"/>
        </w:numPr>
      </w:pPr>
      <w:r>
        <w:t xml:space="preserve">Contacts/transfers calls to PSS or assigned staff regarding patient scheduling issues, conflicts or changes</w:t>
      </w:r>
    </w:p>
    <w:p>
      <w:pPr>
        <w:pStyle w:val="Compact"/>
        <w:numPr>
          <w:numId w:val="1001"/>
          <w:ilvl w:val="0"/>
        </w:numPr>
      </w:pPr>
      <w:r>
        <w:t xml:space="preserve">Checks daily schedules for add-ons and reviews the new patient checklist and manages them as required</w:t>
      </w:r>
    </w:p>
    <w:p>
      <w:pPr>
        <w:pStyle w:val="Compact"/>
        <w:numPr>
          <w:numId w:val="1001"/>
          <w:ilvl w:val="0"/>
        </w:numPr>
      </w:pPr>
      <w:r>
        <w:t xml:space="preserve">Completes all reports and assignments regarding checklists and other duties</w:t>
      </w:r>
    </w:p>
    <w:p>
      <w:pPr>
        <w:pStyle w:val="Compact"/>
        <w:numPr>
          <w:numId w:val="1001"/>
          <w:ilvl w:val="0"/>
        </w:numPr>
      </w:pPr>
      <w:r>
        <w:t xml:space="preserve">Works as part of the team to achieve results and shares equally in the department's successes and failures</w:t>
      </w:r>
    </w:p>
    <w:p>
      <w:pPr>
        <w:pStyle w:val="Compact"/>
        <w:numPr>
          <w:numId w:val="1001"/>
          <w:ilvl w:val="0"/>
        </w:numPr>
      </w:pPr>
      <w:r>
        <w:t xml:space="preserve">Manage heavy phone volume and work queues while providing excellent service to patients</w:t>
      </w:r>
    </w:p>
    <w:p>
      <w:pPr>
        <w:pStyle w:val="Compact"/>
        <w:numPr>
          <w:numId w:val="1001"/>
          <w:ilvl w:val="0"/>
        </w:numPr>
      </w:pPr>
      <w:r>
        <w:t xml:space="preserve">Obtain insurance authorizations for scheduled tests/procedures and work with patients, insurance providers, physicians, and labs to resolve issues</w:t>
      </w:r>
    </w:p>
    <w:p>
      <w:pPr>
        <w:pStyle w:val="Compact"/>
        <w:numPr>
          <w:numId w:val="1001"/>
          <w:ilvl w:val="0"/>
        </w:numPr>
      </w:pPr>
      <w:r>
        <w:t xml:space="preserve">Create reports to assist in the development and implementation of program expansion and clinical trials</w:t>
      </w:r>
    </w:p>
    <w:p>
      <w:pPr>
        <w:pStyle w:val="Heading2"/>
      </w:pPr>
      <w:bookmarkStart w:id="23" w:name="qualifications-for-clinic-coordinator"/>
      <w:r>
        <w:t xml:space="preserve">Qualifications for clinic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Communicates and works closely with Physicians</w:t>
      </w:r>
    </w:p>
    <w:p>
      <w:pPr>
        <w:pStyle w:val="Compact"/>
        <w:numPr>
          <w:numId w:val="1002"/>
          <w:ilvl w:val="0"/>
        </w:numPr>
      </w:pPr>
      <w:r>
        <w:t xml:space="preserve">Colorado ARNP Licensure</w:t>
      </w:r>
    </w:p>
    <w:p>
      <w:pPr>
        <w:pStyle w:val="Compact"/>
        <w:numPr>
          <w:numId w:val="1002"/>
          <w:ilvl w:val="0"/>
        </w:numPr>
      </w:pPr>
      <w:r>
        <w:t xml:space="preserve">Colorado RN Licensure</w:t>
      </w:r>
    </w:p>
    <w:p>
      <w:pPr>
        <w:pStyle w:val="Compact"/>
        <w:numPr>
          <w:numId w:val="1002"/>
          <w:ilvl w:val="0"/>
        </w:numPr>
      </w:pPr>
      <w:r>
        <w:t xml:space="preserve">Current ACLS certification from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American Registry of Radiologic Technologists (ARRT) registered technologist</w:t>
      </w:r>
    </w:p>
    <w:p>
      <w:pPr>
        <w:pStyle w:val="Compact"/>
        <w:numPr>
          <w:numId w:val="1002"/>
          <w:ilvl w:val="0"/>
        </w:numPr>
      </w:pPr>
      <w:r>
        <w:t xml:space="preserve">Current Radiologic Technologist license to practice in the state of Utah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2021-10-28T13:24:06Z</dcterms:created>
  <dcterms:modified xsi:type="dcterms:W3CDTF">2021-10-28T13:24:06Z</dcterms:modified>
</cp:coreProperties>
</file>