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https://www.velvetjobs.com/job-descriptions/client-tech-support</w:t>
        </w:r>
      </w:hyperlink>
    </w:p>
    <w:p>
      <w:pPr>
        <w:pStyle w:val="Heading1"/>
      </w:pPr>
      <w:bookmarkStart w:id="21" w:name="example-of-client-tech-support-job-description"/>
      <w:r>
        <w:t xml:space="preserve">Example of Client Tech Support Job Description</w:t>
      </w:r>
      <w:bookmarkEnd w:id="21"/>
    </w:p>
    <w:p>
      <w:pPr>
        <w:pStyle w:val="Compact"/>
      </w:pPr>
      <w:r>
        <w:t xml:space="preserve">Our innovative and growing company is searching for experienced candidates for the position of client tech support. To join our growing team, please review the list of responsibilities and qualifications.</w:t>
      </w:r>
    </w:p>
    <w:p>
      <w:pPr>
        <w:pStyle w:val="Heading2"/>
      </w:pPr>
      <w:bookmarkStart w:id="22" w:name="responsibilities-for-client-tech-support"/>
      <w:r>
        <w:t xml:space="preserve">Responsibilities for client tech support</w:t>
      </w:r>
      <w:bookmarkEnd w:id="22"/>
    </w:p>
    <w:p>
      <w:pPr>
        <w:pStyle w:val="Compact"/>
        <w:numPr>
          <w:numId w:val="1001"/>
          <w:ilvl w:val="0"/>
        </w:numPr>
      </w:pPr>
      <w:r>
        <w:t xml:space="preserve">Navigate effectively and efficiently through multiple systems</w:t>
      </w:r>
    </w:p>
    <w:p>
      <w:pPr>
        <w:pStyle w:val="Compact"/>
        <w:numPr>
          <w:numId w:val="1001"/>
          <w:ilvl w:val="0"/>
        </w:numPr>
      </w:pPr>
      <w:r>
        <w:t xml:space="preserve">Possess and demonstrate a high level of professionalism</w:t>
      </w:r>
    </w:p>
    <w:p>
      <w:pPr>
        <w:pStyle w:val="Compact"/>
        <w:numPr>
          <w:numId w:val="1001"/>
          <w:ilvl w:val="0"/>
        </w:numPr>
      </w:pPr>
      <w:r>
        <w:t xml:space="preserve">Communicate in a clear, concise and professional manner</w:t>
      </w:r>
    </w:p>
    <w:p>
      <w:pPr>
        <w:pStyle w:val="Compact"/>
        <w:numPr>
          <w:numId w:val="1001"/>
          <w:ilvl w:val="0"/>
        </w:numPr>
      </w:pPr>
      <w:r>
        <w:t xml:space="preserve">Partner with other departments within the organization to fulfill client requests</w:t>
      </w:r>
    </w:p>
    <w:p>
      <w:pPr>
        <w:pStyle w:val="Compact"/>
        <w:numPr>
          <w:numId w:val="1001"/>
          <w:ilvl w:val="0"/>
        </w:numPr>
      </w:pPr>
      <w:r>
        <w:t xml:space="preserve">Work closely with Treasury Management Sales, Product and Implementation groups</w:t>
      </w:r>
    </w:p>
    <w:p>
      <w:pPr>
        <w:pStyle w:val="Compact"/>
        <w:numPr>
          <w:numId w:val="1001"/>
          <w:ilvl w:val="0"/>
        </w:numPr>
      </w:pPr>
      <w:r>
        <w:t xml:space="preserve">Track client issues to identify product and process improvements or clients at risk due to frequent problems</w:t>
      </w:r>
    </w:p>
    <w:p>
      <w:pPr>
        <w:pStyle w:val="Compact"/>
        <w:numPr>
          <w:numId w:val="1001"/>
          <w:ilvl w:val="0"/>
        </w:numPr>
      </w:pPr>
      <w:r>
        <w:t xml:space="preserve">Provide customer training and support on the use of TM Products</w:t>
      </w:r>
    </w:p>
    <w:p>
      <w:pPr>
        <w:pStyle w:val="Compact"/>
        <w:numPr>
          <w:numId w:val="1001"/>
          <w:ilvl w:val="0"/>
        </w:numPr>
      </w:pPr>
      <w:r>
        <w:t xml:space="preserve">Manage the day to day operations of a team composed by 10 Associates providing phone and e-mail support to 5 different product lines</w:t>
      </w:r>
    </w:p>
    <w:p>
      <w:pPr>
        <w:pStyle w:val="Compact"/>
        <w:numPr>
          <w:numId w:val="1001"/>
          <w:ilvl w:val="0"/>
        </w:numPr>
      </w:pPr>
      <w:r>
        <w:t xml:space="preserve">Monitor and control metrics, improvement plans and direct relationship with stakeholders and financial institutions who use our services</w:t>
      </w:r>
    </w:p>
    <w:p>
      <w:pPr>
        <w:pStyle w:val="Compact"/>
        <w:numPr>
          <w:numId w:val="1001"/>
          <w:ilvl w:val="0"/>
        </w:numPr>
      </w:pPr>
      <w:r>
        <w:t xml:space="preserve">Coach associates to adopt best practices and embrace change, develop staff, maintain service levels, drive efficiency</w:t>
      </w:r>
    </w:p>
    <w:p>
      <w:pPr>
        <w:pStyle w:val="Heading2"/>
      </w:pPr>
      <w:bookmarkStart w:id="23" w:name="qualifications-for-client-tech-support"/>
      <w:r>
        <w:t xml:space="preserve">Qualifications for client tech support</w:t>
      </w:r>
      <w:bookmarkEnd w:id="23"/>
    </w:p>
    <w:p>
      <w:pPr>
        <w:pStyle w:val="Compact"/>
        <w:numPr>
          <w:numId w:val="1002"/>
          <w:ilvl w:val="0"/>
        </w:numPr>
      </w:pPr>
      <w:r>
        <w:t xml:space="preserve">Blackberry/Rim</w:t>
      </w:r>
    </w:p>
    <w:p>
      <w:pPr>
        <w:pStyle w:val="Compact"/>
        <w:numPr>
          <w:numId w:val="1002"/>
          <w:ilvl w:val="0"/>
        </w:numPr>
      </w:pPr>
      <w:r>
        <w:t xml:space="preserve">Dell HP and other Desktop Hardware manufactures</w:t>
      </w:r>
    </w:p>
    <w:p>
      <w:pPr>
        <w:pStyle w:val="Compact"/>
        <w:numPr>
          <w:numId w:val="1002"/>
          <w:ilvl w:val="0"/>
        </w:numPr>
      </w:pPr>
      <w:r>
        <w:t xml:space="preserve">Basic knowledge of internet based applications including Windows, Google, and iOS platforms</w:t>
      </w:r>
    </w:p>
    <w:p>
      <w:pPr>
        <w:pStyle w:val="Compact"/>
        <w:numPr>
          <w:numId w:val="1002"/>
          <w:ilvl w:val="0"/>
        </w:numPr>
      </w:pPr>
      <w:r>
        <w:t xml:space="preserve">Basic knowledge of internet networks, firewall, security settings, and B2B connectivity</w:t>
      </w:r>
    </w:p>
    <w:p>
      <w:pPr>
        <w:pStyle w:val="Compact"/>
        <w:numPr>
          <w:numId w:val="1002"/>
          <w:ilvl w:val="0"/>
        </w:numPr>
      </w:pPr>
      <w:r>
        <w:t xml:space="preserve">Ability to multitask in a fast paced environment and perform team responsibilities under pressure</w:t>
      </w:r>
    </w:p>
    <w:p>
      <w:pPr>
        <w:pStyle w:val="Compact"/>
        <w:numPr>
          <w:numId w:val="1002"/>
          <w:ilvl w:val="0"/>
        </w:numPr>
      </w:pPr>
      <w:r>
        <w:t xml:space="preserve">Responsible for assisting senior ITS personnel with ensuring that all hardware platforms, operating systems, utilities, and related tools and devices are available for successful management of production schedules and service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tech-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tech-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2021-10-28T13:08:47Z</dcterms:created>
  <dcterms:modified xsi:type="dcterms:W3CDTF">2021-10-28T13:08:47Z</dcterms:modified>
</cp:coreProperties>
</file>