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https://www.velvetjobs.com/job-descriptions/client-services-manager</w:t>
        </w:r>
      </w:hyperlink>
    </w:p>
    <w:p>
      <w:pPr>
        <w:pStyle w:val="Heading1"/>
      </w:pPr>
      <w:bookmarkStart w:id="21" w:name="example-of-client-services-manager-job-description"/>
      <w:r>
        <w:t xml:space="preserve">Example of Client Services Manager Job Description</w:t>
      </w:r>
      <w:bookmarkEnd w:id="21"/>
    </w:p>
    <w:p>
      <w:pPr>
        <w:pStyle w:val="Compact"/>
      </w:pPr>
      <w:r>
        <w:t xml:space="preserve">Our company is hiring for a client services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-manager"/>
      <w:r>
        <w:t xml:space="preserve">Responsibilities for client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Engaged during Priority 1 issues to help define and communicate the issue and coordination till closure</w:t>
      </w:r>
    </w:p>
    <w:p>
      <w:pPr>
        <w:pStyle w:val="Compact"/>
        <w:numPr>
          <w:numId w:val="1001"/>
          <w:ilvl w:val="0"/>
        </w:numPr>
      </w:pPr>
      <w:r>
        <w:t xml:space="preserve">Closely work with BAMs to understand business requirement and deliver them</w:t>
      </w:r>
    </w:p>
    <w:p>
      <w:pPr>
        <w:pStyle w:val="Compact"/>
        <w:numPr>
          <w:numId w:val="1001"/>
          <w:ilvl w:val="0"/>
        </w:numPr>
      </w:pPr>
      <w:r>
        <w:t xml:space="preserve">Working autonomously, maintaining an understanding of the client’s requirements and ensuring all requests are responded to efficiently and accurately</w:t>
      </w:r>
    </w:p>
    <w:p>
      <w:pPr>
        <w:pStyle w:val="Compact"/>
        <w:numPr>
          <w:numId w:val="1001"/>
          <w:ilvl w:val="0"/>
        </w:numPr>
      </w:pPr>
      <w:r>
        <w:t xml:space="preserve">Confidently calling candidates and working alongside clients building key stakeholder relationships with people at all levels – successfully making 20calls every month to clients</w:t>
      </w:r>
    </w:p>
    <w:p>
      <w:pPr>
        <w:pStyle w:val="Compact"/>
        <w:numPr>
          <w:numId w:val="1001"/>
          <w:ilvl w:val="0"/>
        </w:numPr>
      </w:pPr>
      <w:r>
        <w:t xml:space="preserve">Ensuring that all reported issues are accurately logged, investigated, resolved and followed up with the client on Salesforce and all CRM Systems</w:t>
      </w:r>
    </w:p>
    <w:p>
      <w:pPr>
        <w:pStyle w:val="Compact"/>
        <w:numPr>
          <w:numId w:val="1001"/>
          <w:ilvl w:val="0"/>
        </w:numPr>
      </w:pPr>
      <w:r>
        <w:t xml:space="preserve">Managing the clients escalations and ensuring you are providing best customer services at all times</w:t>
      </w:r>
    </w:p>
    <w:p>
      <w:pPr>
        <w:pStyle w:val="Compact"/>
        <w:numPr>
          <w:numId w:val="1001"/>
          <w:ilvl w:val="0"/>
        </w:numPr>
      </w:pPr>
      <w:r>
        <w:t xml:space="preserve">In-house Learning Management System expert, providing coaching, reporting and troubleshooting activities</w:t>
      </w:r>
    </w:p>
    <w:p>
      <w:pPr>
        <w:pStyle w:val="Compact"/>
        <w:numPr>
          <w:numId w:val="1001"/>
          <w:ilvl w:val="0"/>
        </w:numPr>
      </w:pPr>
      <w:r>
        <w:t xml:space="preserve">Experience working in a consumer research background and have a strong understanding of consumer research</w:t>
      </w:r>
    </w:p>
    <w:p>
      <w:pPr>
        <w:pStyle w:val="Compact"/>
        <w:numPr>
          <w:numId w:val="1001"/>
          <w:ilvl w:val="0"/>
        </w:numPr>
      </w:pPr>
      <w:r>
        <w:t xml:space="preserve">Competently managing a portfolio of clients currently in your current role, continually developing and growing strong relationships</w:t>
      </w:r>
    </w:p>
    <w:p>
      <w:pPr>
        <w:pStyle w:val="Compact"/>
        <w:numPr>
          <w:numId w:val="1001"/>
          <w:ilvl w:val="0"/>
        </w:numPr>
      </w:pPr>
      <w:r>
        <w:t xml:space="preserve">Strong interest and passion for client management, sport and brands</w:t>
      </w:r>
    </w:p>
    <w:p>
      <w:pPr>
        <w:pStyle w:val="Heading2"/>
      </w:pPr>
      <w:bookmarkStart w:id="23" w:name="qualifications-for-client-services-manager"/>
      <w:r>
        <w:t xml:space="preserve">Qualifications for client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organizational and project management skills, the ability to effectively juggle competing demands, prioritize appropriately, and oversee multiple tasks simultaneously</w:t>
      </w:r>
    </w:p>
    <w:p>
      <w:pPr>
        <w:pStyle w:val="Compact"/>
        <w:numPr>
          <w:numId w:val="1002"/>
          <w:ilvl w:val="0"/>
        </w:numPr>
      </w:pPr>
      <w:r>
        <w:t xml:space="preserve">5 to 8 years of experience managing employees (client services and trust administration teams in a financial institutions preferred)</w:t>
      </w:r>
    </w:p>
    <w:p>
      <w:pPr>
        <w:pStyle w:val="Compact"/>
        <w:numPr>
          <w:numId w:val="1002"/>
          <w:ilvl w:val="0"/>
        </w:numPr>
      </w:pPr>
      <w:r>
        <w:t xml:space="preserve">Securities Operations knowledge</w:t>
      </w:r>
    </w:p>
    <w:p>
      <w:pPr>
        <w:pStyle w:val="Compact"/>
        <w:numPr>
          <w:numId w:val="1002"/>
          <w:ilvl w:val="0"/>
        </w:numPr>
      </w:pPr>
      <w:r>
        <w:t xml:space="preserve">Personal trust and estate knowledge</w:t>
      </w:r>
    </w:p>
    <w:p>
      <w:pPr>
        <w:pStyle w:val="Compact"/>
        <w:numPr>
          <w:numId w:val="1002"/>
          <w:ilvl w:val="0"/>
        </w:numPr>
      </w:pPr>
      <w:r>
        <w:t xml:space="preserve">Banking compliance and regulations (KYC, AML) knowledge</w:t>
      </w:r>
    </w:p>
    <w:p>
      <w:pPr>
        <w:pStyle w:val="Compact"/>
        <w:numPr>
          <w:numId w:val="1002"/>
          <w:ilvl w:val="0"/>
        </w:numPr>
      </w:pPr>
      <w:r>
        <w:t xml:space="preserve">Ability to manage and prioritize work of a large group of Relationship Administrators in different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2021-10-28T13:26:32Z</dcterms:created>
  <dcterms:modified xsi:type="dcterms:W3CDTF">2021-10-28T13:26:32Z</dcterms:modified>
</cp:coreProperties>
</file>