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https://www.velvetjobs.com/job-descriptions/client-service-rep</w:t>
        </w:r>
      </w:hyperlink>
    </w:p>
    <w:p>
      <w:pPr>
        <w:pStyle w:val="Heading1"/>
      </w:pPr>
      <w:bookmarkStart w:id="21" w:name="example-of-client-service-rep-job-description"/>
      <w:r>
        <w:t xml:space="preserve">Example of Client Service Rep Job Description</w:t>
      </w:r>
      <w:bookmarkEnd w:id="21"/>
    </w:p>
    <w:p>
      <w:pPr>
        <w:pStyle w:val="Compact"/>
      </w:pPr>
      <w:r>
        <w:t xml:space="preserve">Our innovative and growing company is looking to fill the role of client service rep.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-rep"/>
      <w:r>
        <w:t xml:space="preserve">Responsibilities for client service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clients accounts in company database through data entry</w:t>
      </w:r>
    </w:p>
    <w:p>
      <w:pPr>
        <w:pStyle w:val="Compact"/>
        <w:numPr>
          <w:numId w:val="1001"/>
          <w:ilvl w:val="0"/>
        </w:numPr>
      </w:pPr>
      <w:r>
        <w:t xml:space="preserve">Respond to inquiries in a timely fashion by clarifying requested information</w:t>
      </w:r>
    </w:p>
    <w:p>
      <w:pPr>
        <w:pStyle w:val="Compact"/>
        <w:numPr>
          <w:numId w:val="1001"/>
          <w:ilvl w:val="0"/>
        </w:numPr>
      </w:pPr>
      <w:r>
        <w:t xml:space="preserve">Research, locate and price information to both clients and management as needed</w:t>
      </w:r>
    </w:p>
    <w:p>
      <w:pPr>
        <w:pStyle w:val="Compact"/>
        <w:numPr>
          <w:numId w:val="1001"/>
          <w:ilvl w:val="0"/>
        </w:numPr>
      </w:pPr>
      <w:r>
        <w:t xml:space="preserve">Participate in educational opportunities provided by company to maintain highest level of position knowledge</w:t>
      </w:r>
    </w:p>
    <w:p>
      <w:pPr>
        <w:pStyle w:val="Compact"/>
        <w:numPr>
          <w:numId w:val="1001"/>
          <w:ilvl w:val="0"/>
        </w:numPr>
      </w:pPr>
      <w:r>
        <w:t xml:space="preserve">Determine current and possible future client needs during client interaction</w:t>
      </w:r>
    </w:p>
    <w:p>
      <w:pPr>
        <w:pStyle w:val="Compact"/>
        <w:numPr>
          <w:numId w:val="1001"/>
          <w:ilvl w:val="0"/>
        </w:numPr>
      </w:pPr>
      <w:r>
        <w:t xml:space="preserve">Overcome objections of clients and provide solutions to escalating unresolved problems by clarifying issues</w:t>
      </w:r>
    </w:p>
    <w:p>
      <w:pPr>
        <w:pStyle w:val="Compact"/>
        <w:numPr>
          <w:numId w:val="1001"/>
          <w:ilvl w:val="0"/>
        </w:numPr>
      </w:pPr>
      <w:r>
        <w:t xml:space="preserve">Research, explore answers and alternative solutions and implement solutions</w:t>
      </w:r>
    </w:p>
    <w:p>
      <w:pPr>
        <w:pStyle w:val="Compact"/>
        <w:numPr>
          <w:numId w:val="1001"/>
          <w:ilvl w:val="0"/>
        </w:numPr>
      </w:pPr>
      <w:r>
        <w:t xml:space="preserve">Fulfil requests from client or management by providing desired information</w:t>
      </w:r>
    </w:p>
    <w:p>
      <w:pPr>
        <w:pStyle w:val="Compact"/>
        <w:numPr>
          <w:numId w:val="1001"/>
          <w:ilvl w:val="0"/>
        </w:numPr>
      </w:pPr>
      <w:r>
        <w:t xml:space="preserve">Complete transactions and forward requests</w:t>
      </w:r>
    </w:p>
    <w:p>
      <w:pPr>
        <w:pStyle w:val="Compact"/>
        <w:numPr>
          <w:numId w:val="1001"/>
          <w:ilvl w:val="0"/>
        </w:numPr>
      </w:pPr>
      <w:r>
        <w:t xml:space="preserve">Retain existing clients by presenting value of service</w:t>
      </w:r>
    </w:p>
    <w:p>
      <w:pPr>
        <w:pStyle w:val="Heading2"/>
      </w:pPr>
      <w:bookmarkStart w:id="23" w:name="qualifications-for-client-service-rep"/>
      <w:r>
        <w:t xml:space="preserve">Qualifications for client service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summarize data results to various levels of management</w:t>
      </w:r>
    </w:p>
    <w:p>
      <w:pPr>
        <w:pStyle w:val="Compact"/>
        <w:numPr>
          <w:numId w:val="1002"/>
          <w:ilvl w:val="0"/>
        </w:numPr>
      </w:pPr>
      <w:r>
        <w:t xml:space="preserve">Skill in analyzing information, problems, situations, practices or procedures</w:t>
      </w:r>
    </w:p>
    <w:p>
      <w:pPr>
        <w:pStyle w:val="Compact"/>
        <w:numPr>
          <w:numId w:val="1002"/>
          <w:ilvl w:val="0"/>
        </w:numPr>
      </w:pPr>
      <w:r>
        <w:t xml:space="preserve">Demonstrates customer service, problem solving and organizational skills</w:t>
      </w:r>
    </w:p>
    <w:p>
      <w:pPr>
        <w:pStyle w:val="Compact"/>
        <w:numPr>
          <w:numId w:val="1002"/>
          <w:ilvl w:val="0"/>
        </w:numPr>
      </w:pPr>
      <w:r>
        <w:t xml:space="preserve">Aability to follow directions</w:t>
      </w:r>
    </w:p>
    <w:p>
      <w:pPr>
        <w:pStyle w:val="Compact"/>
        <w:numPr>
          <w:numId w:val="1002"/>
          <w:ilvl w:val="0"/>
        </w:numPr>
      </w:pPr>
      <w:r>
        <w:t xml:space="preserve">Preferred qualifications include direct experience working with developmentally disabled, two years of human services experience</w:t>
      </w:r>
    </w:p>
    <w:p>
      <w:pPr>
        <w:pStyle w:val="Compact"/>
        <w:numPr>
          <w:numId w:val="1002"/>
          <w:ilvl w:val="0"/>
        </w:numPr>
      </w:pPr>
      <w:r>
        <w:t xml:space="preserve">Financial industry experience or related customer service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2021-10-28T13:32:05Z</dcterms:created>
  <dcterms:modified xsi:type="dcterms:W3CDTF">2021-10-28T13:32:05Z</dcterms:modified>
</cp:coreProperties>
</file>