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https://www.velvetjobs.com/job-descriptions/client-service-executive</w:t>
        </w:r>
      </w:hyperlink>
    </w:p>
    <w:p>
      <w:pPr>
        <w:pStyle w:val="Heading1"/>
      </w:pPr>
      <w:bookmarkStart w:id="21" w:name="example-of-client-service-executive-job-description"/>
      <w:r>
        <w:t xml:space="preserve">Example of Client Service Executive Job Description</w:t>
      </w:r>
      <w:bookmarkEnd w:id="21"/>
    </w:p>
    <w:p>
      <w:pPr>
        <w:pStyle w:val="Compact"/>
      </w:pPr>
      <w:r>
        <w:t xml:space="preserve">Our company is growing rapidly and is hiring for a client service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service-executive"/>
      <w:r>
        <w:t xml:space="preserve">Responsibilities for client service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support to the team across all aspects of project management ensuring effective time, budget and quality standards are met</w:t>
      </w:r>
    </w:p>
    <w:p>
      <w:pPr>
        <w:pStyle w:val="Compact"/>
        <w:numPr>
          <w:numId w:val="1001"/>
          <w:ilvl w:val="0"/>
        </w:numPr>
      </w:pPr>
      <w:r>
        <w:t xml:space="preserve">Performs account planning including understanding account values, vision, and measures of success</w:t>
      </w:r>
    </w:p>
    <w:p>
      <w:pPr>
        <w:pStyle w:val="Compact"/>
        <w:numPr>
          <w:numId w:val="1001"/>
          <w:ilvl w:val="0"/>
        </w:numPr>
      </w:pPr>
      <w:r>
        <w:t xml:space="preserve">At least a bachelor's degree (Media Study, Business, Marketing or Statistics backgrounds are preferred)</w:t>
      </w:r>
    </w:p>
    <w:p>
      <w:pPr>
        <w:pStyle w:val="Compact"/>
        <w:numPr>
          <w:numId w:val="1001"/>
          <w:ilvl w:val="0"/>
        </w:numPr>
      </w:pPr>
      <w:r>
        <w:t xml:space="preserve">Working knowledge of TV audience management and ideally in the field of Return Path Data</w:t>
      </w:r>
    </w:p>
    <w:p>
      <w:pPr>
        <w:pStyle w:val="Compact"/>
        <w:numPr>
          <w:numId w:val="1001"/>
          <w:ilvl w:val="0"/>
        </w:numPr>
      </w:pPr>
      <w:r>
        <w:t xml:space="preserve">Presentable and able to communicate well with others both technically and non-technically</w:t>
      </w:r>
    </w:p>
    <w:p>
      <w:pPr>
        <w:pStyle w:val="Compact"/>
        <w:numPr>
          <w:numId w:val="1001"/>
          <w:ilvl w:val="0"/>
        </w:numPr>
      </w:pPr>
      <w:r>
        <w:t xml:space="preserve">Mobility and flexibility in responding to client issues</w:t>
      </w:r>
    </w:p>
    <w:p>
      <w:pPr>
        <w:pStyle w:val="Compact"/>
        <w:numPr>
          <w:numId w:val="1001"/>
          <w:ilvl w:val="0"/>
        </w:numPr>
      </w:pPr>
      <w:r>
        <w:t xml:space="preserve">A strong command of written and spoken English</w:t>
      </w:r>
    </w:p>
    <w:p>
      <w:pPr>
        <w:pStyle w:val="Compact"/>
        <w:numPr>
          <w:numId w:val="1001"/>
          <w:ilvl w:val="0"/>
        </w:numPr>
      </w:pPr>
      <w:r>
        <w:t xml:space="preserve">Willing to go the extra mile in order to maintain client satisfaction</w:t>
      </w:r>
    </w:p>
    <w:p>
      <w:pPr>
        <w:pStyle w:val="Compact"/>
        <w:numPr>
          <w:numId w:val="1001"/>
          <w:ilvl w:val="0"/>
        </w:numPr>
      </w:pPr>
      <w:r>
        <w:t xml:space="preserve">Ensuring quality delivery and support of all services to assigned clients and/or channels operating primarily in the investment services and financial institution market</w:t>
      </w:r>
    </w:p>
    <w:p>
      <w:pPr>
        <w:pStyle w:val="Compact"/>
        <w:numPr>
          <w:numId w:val="1001"/>
          <w:ilvl w:val="0"/>
        </w:numPr>
      </w:pPr>
      <w:r>
        <w:t xml:space="preserve">Managing and developing operational and strategic relationships for their assigned accounts</w:t>
      </w:r>
    </w:p>
    <w:p>
      <w:pPr>
        <w:pStyle w:val="Heading2"/>
      </w:pPr>
      <w:bookmarkStart w:id="23" w:name="qualifications-for-client-service-executive"/>
      <w:r>
        <w:t xml:space="preserve">Qualifications for client service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Media buying experience preferred</w:t>
      </w:r>
    </w:p>
    <w:p>
      <w:pPr>
        <w:pStyle w:val="Compact"/>
        <w:numPr>
          <w:numId w:val="1002"/>
          <w:ilvl w:val="0"/>
        </w:numPr>
      </w:pPr>
      <w:r>
        <w:t xml:space="preserve">Fluent English and Arabic speaking</w:t>
      </w:r>
    </w:p>
    <w:p>
      <w:pPr>
        <w:pStyle w:val="Compact"/>
        <w:numPr>
          <w:numId w:val="1002"/>
          <w:ilvl w:val="0"/>
        </w:numPr>
      </w:pPr>
      <w:r>
        <w:t xml:space="preserve">Experience of client handling clients and new business in both financial advisory and investment management sector, preferably private client</w:t>
      </w:r>
    </w:p>
    <w:p>
      <w:pPr>
        <w:pStyle w:val="Compact"/>
        <w:numPr>
          <w:numId w:val="1002"/>
          <w:ilvl w:val="0"/>
        </w:numPr>
      </w:pPr>
      <w:r>
        <w:t xml:space="preserve">Strong domain breadth and expertise (health care, revenue cycle, finance )</w:t>
      </w:r>
    </w:p>
    <w:p>
      <w:pPr>
        <w:pStyle w:val="Compact"/>
        <w:numPr>
          <w:numId w:val="1002"/>
          <w:ilvl w:val="0"/>
        </w:numPr>
      </w:pPr>
      <w:r>
        <w:t xml:space="preserve">Fluency in Portuguese is required for this role, verbal and written</w:t>
      </w:r>
    </w:p>
    <w:p>
      <w:pPr>
        <w:pStyle w:val="Compact"/>
        <w:numPr>
          <w:numId w:val="1002"/>
          <w:ilvl w:val="0"/>
        </w:numPr>
      </w:pPr>
      <w:r>
        <w:t xml:space="preserve">Minimum of two years proven and progressive private banking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2021-10-28T13:23:39Z</dcterms:created>
  <dcterms:modified xsi:type="dcterms:W3CDTF">2021-10-28T13:23:39Z</dcterms:modified>
</cp:coreProperties>
</file>