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https://www.velvetjobs.com/job-descriptions/client-relationship-manager</w:t>
        </w:r>
      </w:hyperlink>
    </w:p>
    <w:p>
      <w:pPr>
        <w:pStyle w:val="Heading1"/>
      </w:pPr>
      <w:bookmarkStart w:id="21" w:name="example-of-client-relationship-manager-job-description"/>
      <w:r>
        <w:t xml:space="preserve">Example of Client Relationship Manager Job Description</w:t>
      </w:r>
      <w:bookmarkEnd w:id="21"/>
    </w:p>
    <w:p>
      <w:pPr>
        <w:pStyle w:val="Compact"/>
      </w:pPr>
      <w:r>
        <w:t xml:space="preserve">Our innovative and growing company is looking to fill the role of client relationship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relationship-manager"/>
      <w:r>
        <w:t xml:space="preserve">Responsibilities for client relationship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internal relationships with management and key personnel in various areas of the company, including Producer Services, New Business, POS, Contact Center, Legal, Compliance, Sales, Product Development, and IT</w:t>
      </w:r>
    </w:p>
    <w:p>
      <w:pPr>
        <w:pStyle w:val="Compact"/>
        <w:numPr>
          <w:numId w:val="1001"/>
          <w:ilvl w:val="0"/>
        </w:numPr>
      </w:pPr>
      <w:r>
        <w:t xml:space="preserve">Ad hoc projects and responsibilities</w:t>
      </w:r>
    </w:p>
    <w:p>
      <w:pPr>
        <w:pStyle w:val="Compact"/>
        <w:numPr>
          <w:numId w:val="1001"/>
          <w:ilvl w:val="0"/>
        </w:numPr>
      </w:pPr>
      <w:r>
        <w:t xml:space="preserve">Continual process/service review and improvement</w:t>
      </w:r>
    </w:p>
    <w:p>
      <w:pPr>
        <w:pStyle w:val="Compact"/>
        <w:numPr>
          <w:numId w:val="1001"/>
          <w:ilvl w:val="0"/>
        </w:numPr>
      </w:pPr>
      <w:r>
        <w:t xml:space="preserve">Manage Service Delivery workgroups to ensure operational performance standards are met to support company and department performance management objectives</w:t>
      </w:r>
    </w:p>
    <w:p>
      <w:pPr>
        <w:pStyle w:val="Compact"/>
        <w:numPr>
          <w:numId w:val="1001"/>
          <w:ilvl w:val="0"/>
        </w:numPr>
      </w:pPr>
      <w:r>
        <w:t xml:space="preserve">Continually evaluate current business/process and realize full potential</w:t>
      </w:r>
    </w:p>
    <w:p>
      <w:pPr>
        <w:pStyle w:val="Compact"/>
        <w:numPr>
          <w:numId w:val="1001"/>
          <w:ilvl w:val="0"/>
        </w:numPr>
      </w:pPr>
      <w:r>
        <w:t xml:space="preserve">Develops direction, goals, and priorities within Service Delivery for regional performance (whilst aligned to Global process and role competency models)</w:t>
      </w:r>
    </w:p>
    <w:p>
      <w:pPr>
        <w:pStyle w:val="Compact"/>
        <w:numPr>
          <w:numId w:val="1001"/>
          <w:ilvl w:val="0"/>
        </w:numPr>
      </w:pPr>
      <w:r>
        <w:t xml:space="preserve">Maintains collaborative relationships with key departments in the Company to build and maintain standardization, prioritizing EMEA region deliverables</w:t>
      </w:r>
    </w:p>
    <w:p>
      <w:pPr>
        <w:pStyle w:val="Compact"/>
        <w:numPr>
          <w:numId w:val="1001"/>
          <w:ilvl w:val="0"/>
        </w:numPr>
      </w:pPr>
      <w:r>
        <w:t xml:space="preserve">Drive strategic client initiatives</w:t>
      </w:r>
    </w:p>
    <w:p>
      <w:pPr>
        <w:pStyle w:val="Compact"/>
        <w:numPr>
          <w:numId w:val="1001"/>
          <w:ilvl w:val="0"/>
        </w:numPr>
      </w:pPr>
      <w:r>
        <w:t xml:space="preserve">Support VP to attain budget and business plan for AS EMEA Delivery metrics</w:t>
      </w:r>
    </w:p>
    <w:p>
      <w:pPr>
        <w:pStyle w:val="Compact"/>
        <w:numPr>
          <w:numId w:val="1001"/>
          <w:ilvl w:val="0"/>
        </w:numPr>
      </w:pPr>
      <w:r>
        <w:t xml:space="preserve">Manage and monitor development plans for entire Service Delivery Organization</w:t>
      </w:r>
    </w:p>
    <w:p>
      <w:pPr>
        <w:pStyle w:val="Heading2"/>
      </w:pPr>
      <w:bookmarkStart w:id="23" w:name="qualifications-for-client-relationship-manager"/>
      <w:r>
        <w:t xml:space="preserve">Qualifications for client relationship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conduct ongoing needs analysis to determine appropriate services to meet key strategic client requirements</w:t>
      </w:r>
    </w:p>
    <w:p>
      <w:pPr>
        <w:pStyle w:val="Compact"/>
        <w:numPr>
          <w:numId w:val="1002"/>
          <w:ilvl w:val="0"/>
        </w:numPr>
      </w:pPr>
      <w:r>
        <w:t xml:space="preserve">Fast learner who thrives on multi-tasking</w:t>
      </w:r>
    </w:p>
    <w:p>
      <w:pPr>
        <w:pStyle w:val="Compact"/>
        <w:numPr>
          <w:numId w:val="1002"/>
          <w:ilvl w:val="0"/>
        </w:numPr>
      </w:pPr>
      <w:r>
        <w:t xml:space="preserve">Demonstrated success in critical thinking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Sales, Marketing, Finance, or related discipline</w:t>
      </w:r>
    </w:p>
    <w:p>
      <w:pPr>
        <w:pStyle w:val="Compact"/>
        <w:numPr>
          <w:numId w:val="1002"/>
          <w:ilvl w:val="0"/>
        </w:numPr>
      </w:pPr>
      <w:r>
        <w:t xml:space="preserve">At least 3 years of wealth management experience</w:t>
      </w:r>
    </w:p>
    <w:p>
      <w:pPr>
        <w:pStyle w:val="Compact"/>
        <w:numPr>
          <w:numId w:val="1002"/>
          <w:ilvl w:val="0"/>
        </w:numPr>
      </w:pPr>
      <w:r>
        <w:t xml:space="preserve">Project implementation timescales within target service intervals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relationshi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relationshi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2021-10-28T13:36:03Z</dcterms:created>
  <dcterms:modified xsi:type="dcterms:W3CDTF">2021-10-28T13:36:03Z</dcterms:modified>
</cp:coreProperties>
</file>