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https://www.velvetjobs.com/job-descriptions/client-relationship-consultant</w:t>
        </w:r>
      </w:hyperlink>
    </w:p>
    <w:p>
      <w:pPr>
        <w:pStyle w:val="Heading1"/>
      </w:pPr>
      <w:bookmarkStart w:id="21" w:name="example-of-client-relationship-consultant-job-description"/>
      <w:r>
        <w:t xml:space="preserve">Example of Client Relationship Consultant Job Description</w:t>
      </w:r>
      <w:bookmarkEnd w:id="21"/>
    </w:p>
    <w:p>
      <w:pPr>
        <w:pStyle w:val="Compact"/>
      </w:pPr>
      <w:r>
        <w:t xml:space="preserve">Our innovative and growing company is looking for a client relationship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ent-relationship-consultant"/>
      <w:r>
        <w:t xml:space="preserve">Responsibilities for client relationship consultant</w:t>
      </w:r>
      <w:bookmarkEnd w:id="22"/>
    </w:p>
    <w:p>
      <w:pPr>
        <w:pStyle w:val="Compact"/>
        <w:numPr>
          <w:numId w:val="1001"/>
          <w:ilvl w:val="0"/>
        </w:numPr>
      </w:pPr>
      <w:r>
        <w:t xml:space="preserve">Provides monthly and quarterly reports to proactively inform customer of overall account status, including ongoing service activities, recommendations for further risk mitigation</w:t>
      </w:r>
    </w:p>
    <w:p>
      <w:pPr>
        <w:pStyle w:val="Compact"/>
        <w:numPr>
          <w:numId w:val="1001"/>
          <w:ilvl w:val="0"/>
        </w:numPr>
      </w:pPr>
      <w:r>
        <w:t xml:space="preserve">Understands customer needs at country and regional level</w:t>
      </w:r>
    </w:p>
    <w:p>
      <w:pPr>
        <w:pStyle w:val="Compact"/>
        <w:numPr>
          <w:numId w:val="1001"/>
          <w:ilvl w:val="0"/>
        </w:numPr>
      </w:pPr>
      <w:r>
        <w:t xml:space="preserve">Works on unusually complex problems and provides solutions that are highly creative.Monitors expense controls</w:t>
      </w:r>
    </w:p>
    <w:p>
      <w:pPr>
        <w:pStyle w:val="Compact"/>
        <w:numPr>
          <w:numId w:val="1001"/>
          <w:ilvl w:val="0"/>
        </w:numPr>
      </w:pPr>
      <w:r>
        <w:t xml:space="preserve">Collaborates with delivery teams on core processes and improvement opportunities and engages with corporate level executives and their direct reports, often with customer board interaction</w:t>
      </w:r>
    </w:p>
    <w:p>
      <w:pPr>
        <w:pStyle w:val="Compact"/>
        <w:numPr>
          <w:numId w:val="1001"/>
          <w:ilvl w:val="0"/>
        </w:numPr>
      </w:pPr>
      <w:r>
        <w:t xml:space="preserve">Resolves escalated problems/projects/items to maintain strong customer experience levels</w:t>
      </w:r>
    </w:p>
    <w:p>
      <w:pPr>
        <w:pStyle w:val="Compact"/>
        <w:numPr>
          <w:numId w:val="1001"/>
          <w:ilvl w:val="0"/>
        </w:numPr>
      </w:pPr>
      <w:r>
        <w:t xml:space="preserve">Travel to defined clusters as assigned</w:t>
      </w:r>
    </w:p>
    <w:p>
      <w:pPr>
        <w:pStyle w:val="Compact"/>
        <w:numPr>
          <w:numId w:val="1001"/>
          <w:ilvl w:val="0"/>
        </w:numPr>
      </w:pPr>
      <w:r>
        <w:t xml:space="preserve">Mileage and drive time will be paid for any time or distance beyond your regular home branch commute</w:t>
      </w:r>
    </w:p>
    <w:p>
      <w:pPr>
        <w:pStyle w:val="Compact"/>
        <w:numPr>
          <w:numId w:val="1001"/>
          <w:ilvl w:val="0"/>
        </w:numPr>
      </w:pPr>
      <w:r>
        <w:t xml:space="preserve">Reports to float pool manager at market level</w:t>
      </w:r>
    </w:p>
    <w:p>
      <w:pPr>
        <w:pStyle w:val="Compact"/>
        <w:numPr>
          <w:numId w:val="1001"/>
          <w:ilvl w:val="0"/>
        </w:numPr>
      </w:pPr>
      <w:r>
        <w:t xml:space="preserve">Contribute to the growth of an accurate and complete database of commercial real estate inventory</w:t>
      </w:r>
    </w:p>
    <w:p>
      <w:pPr>
        <w:pStyle w:val="Compact"/>
        <w:numPr>
          <w:numId w:val="1001"/>
          <w:ilvl w:val="0"/>
        </w:numPr>
      </w:pPr>
      <w:r>
        <w:t xml:space="preserve">Conduct 50+ daily outbound and inbound phone calls with brokers, developers, investors and other real estate professionals to obtain real-time property and transaction data</w:t>
      </w:r>
    </w:p>
    <w:p>
      <w:pPr>
        <w:pStyle w:val="Heading2"/>
      </w:pPr>
      <w:bookmarkStart w:id="23" w:name="qualifications-for-client-relationship-consultant"/>
      <w:r>
        <w:t xml:space="preserve">Qualifications for client relationship consultant</w:t>
      </w:r>
      <w:bookmarkEnd w:id="23"/>
    </w:p>
    <w:p>
      <w:pPr>
        <w:pStyle w:val="Compact"/>
        <w:numPr>
          <w:numId w:val="1002"/>
          <w:ilvl w:val="0"/>
        </w:numPr>
      </w:pPr>
      <w:r>
        <w:t xml:space="preserve">If working on DB plans, have knowledge base of an Enrolled Actuary (EA) – EA preferred</w:t>
      </w:r>
    </w:p>
    <w:p>
      <w:pPr>
        <w:pStyle w:val="Compact"/>
        <w:numPr>
          <w:numId w:val="1002"/>
          <w:ilvl w:val="0"/>
        </w:numPr>
      </w:pPr>
      <w:r>
        <w:t xml:space="preserve">Minimum of2 years’ experience working in financial services industry with high net worth clients (250k +) is preferred</w:t>
      </w:r>
    </w:p>
    <w:p>
      <w:pPr>
        <w:pStyle w:val="Compact"/>
        <w:numPr>
          <w:numId w:val="1002"/>
          <w:ilvl w:val="0"/>
        </w:numPr>
      </w:pPr>
      <w:r>
        <w:t xml:space="preserve">At least 12 years in Global IT Infrastructure Managed services industry</w:t>
      </w:r>
    </w:p>
    <w:p>
      <w:pPr>
        <w:pStyle w:val="Compact"/>
        <w:numPr>
          <w:numId w:val="1002"/>
          <w:ilvl w:val="0"/>
        </w:numPr>
      </w:pPr>
      <w:r>
        <w:t xml:space="preserve">At least 4 years in global delivery management</w:t>
      </w:r>
    </w:p>
    <w:p>
      <w:pPr>
        <w:pStyle w:val="Compact"/>
        <w:numPr>
          <w:numId w:val="1002"/>
          <w:ilvl w:val="0"/>
        </w:numPr>
      </w:pPr>
      <w:r>
        <w:t xml:space="preserve">At least one core Technology experience- Server/ Storage/Backup</w:t>
      </w:r>
    </w:p>
    <w:p>
      <w:pPr>
        <w:pStyle w:val="Compact"/>
        <w:numPr>
          <w:numId w:val="1002"/>
          <w:ilvl w:val="0"/>
        </w:numPr>
      </w:pPr>
      <w:r>
        <w:t xml:space="preserve">Worked with global stakeholders and clients remotely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relationship-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relationship-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2021-10-28T13:17:39Z</dcterms:created>
  <dcterms:modified xsi:type="dcterms:W3CDTF">2021-10-28T13:17:39Z</dcterms:modified>
</cp:coreProperties>
</file>