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https://www.velvetjobs.com/job-descriptions/client-relations-specialist</w:t>
        </w:r>
      </w:hyperlink>
    </w:p>
    <w:p>
      <w:pPr>
        <w:pStyle w:val="Heading1"/>
      </w:pPr>
      <w:bookmarkStart w:id="21" w:name="example-of-client-relations-specialist-job-description"/>
      <w:r>
        <w:t xml:space="preserve">Example of Client Relations Specialist Job Description</w:t>
      </w:r>
      <w:bookmarkEnd w:id="21"/>
    </w:p>
    <w:p>
      <w:pPr>
        <w:pStyle w:val="Compact"/>
      </w:pPr>
      <w:r>
        <w:t xml:space="preserve">Our growing company is hiring for a client relations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relations-specialist"/>
      <w:r>
        <w:t xml:space="preserve">Responsibilities for client relations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Handling a high number of inbound and outbound calls in a fast paced environment</w:t>
      </w:r>
    </w:p>
    <w:p>
      <w:pPr>
        <w:pStyle w:val="Compact"/>
        <w:numPr>
          <w:numId w:val="1001"/>
          <w:ilvl w:val="0"/>
        </w:numPr>
      </w:pPr>
      <w:r>
        <w:t xml:space="preserve">Assisting callers using a polite, friendly and professional approach</w:t>
      </w:r>
    </w:p>
    <w:p>
      <w:pPr>
        <w:pStyle w:val="Compact"/>
        <w:numPr>
          <w:numId w:val="1001"/>
          <w:ilvl w:val="0"/>
        </w:numPr>
      </w:pPr>
      <w:r>
        <w:t xml:space="preserve">Adhering to department metrics of call length, quality and customer satisfaction</w:t>
      </w:r>
    </w:p>
    <w:p>
      <w:pPr>
        <w:pStyle w:val="Compact"/>
        <w:numPr>
          <w:numId w:val="1001"/>
          <w:ilvl w:val="0"/>
        </w:numPr>
      </w:pPr>
      <w:r>
        <w:t xml:space="preserve">Resolving problems by clarifying, researching and exploring alternate solutions</w:t>
      </w:r>
    </w:p>
    <w:p>
      <w:pPr>
        <w:pStyle w:val="Compact"/>
        <w:numPr>
          <w:numId w:val="1001"/>
          <w:ilvl w:val="0"/>
        </w:numPr>
      </w:pPr>
      <w:r>
        <w:t xml:space="preserve">Review client documented procedures and provide change recommendations</w:t>
      </w:r>
    </w:p>
    <w:p>
      <w:pPr>
        <w:pStyle w:val="Compact"/>
        <w:numPr>
          <w:numId w:val="1001"/>
          <w:ilvl w:val="0"/>
        </w:numPr>
      </w:pPr>
      <w:r>
        <w:t xml:space="preserve">Develop and foster relationships within Agency Client Success Pod(s) cross-functional key points</w:t>
      </w:r>
    </w:p>
    <w:p>
      <w:pPr>
        <w:pStyle w:val="Compact"/>
        <w:numPr>
          <w:numId w:val="1001"/>
          <w:ilvl w:val="0"/>
        </w:numPr>
      </w:pPr>
      <w:r>
        <w:t xml:space="preserve">Develop and scale internal communication channels through CRM and specified other channels</w:t>
      </w:r>
    </w:p>
    <w:p>
      <w:pPr>
        <w:pStyle w:val="Compact"/>
        <w:numPr>
          <w:numId w:val="1001"/>
          <w:ilvl w:val="0"/>
        </w:numPr>
      </w:pPr>
      <w:r>
        <w:t xml:space="preserve">Maintain constant communication with key stakeholders in Operations to ensure accurate delivery of and follow-through on campaigns</w:t>
      </w:r>
    </w:p>
    <w:p>
      <w:pPr>
        <w:pStyle w:val="Compact"/>
        <w:numPr>
          <w:numId w:val="1001"/>
          <w:ilvl w:val="0"/>
        </w:numPr>
      </w:pPr>
      <w:r>
        <w:t xml:space="preserve">Provide ongoing field perspective and feedback to stakeholders to support execution of all campaigns and work collaboratively to eliminate roadblocks as needed</w:t>
      </w:r>
    </w:p>
    <w:p>
      <w:pPr>
        <w:pStyle w:val="Compact"/>
        <w:numPr>
          <w:numId w:val="1001"/>
          <w:ilvl w:val="0"/>
        </w:numPr>
      </w:pPr>
      <w:r>
        <w:t xml:space="preserve">Maintain high-level ongoing communication with all key stakeholders within the organization</w:t>
      </w:r>
    </w:p>
    <w:p>
      <w:pPr>
        <w:pStyle w:val="Heading2"/>
      </w:pPr>
      <w:bookmarkStart w:id="23" w:name="qualifications-for-client-relations-specialist"/>
      <w:r>
        <w:t xml:space="preserve">Qualifications for client relations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effective resolution of billing issues for KCM Key Account Customers</w:t>
      </w:r>
    </w:p>
    <w:p>
      <w:pPr>
        <w:pStyle w:val="Compact"/>
        <w:numPr>
          <w:numId w:val="1002"/>
          <w:ilvl w:val="0"/>
        </w:numPr>
      </w:pPr>
      <w:r>
        <w:t xml:space="preserve">New contract negotiations supporting the legal/BD teams</w:t>
      </w:r>
    </w:p>
    <w:p>
      <w:pPr>
        <w:pStyle w:val="Compact"/>
        <w:numPr>
          <w:numId w:val="1002"/>
          <w:ilvl w:val="0"/>
        </w:numPr>
      </w:pPr>
      <w:r>
        <w:t xml:space="preserve">Contract amendments, extensions, and terminations</w:t>
      </w:r>
    </w:p>
    <w:p>
      <w:pPr>
        <w:pStyle w:val="Compact"/>
        <w:numPr>
          <w:numId w:val="1002"/>
          <w:ilvl w:val="0"/>
        </w:numPr>
      </w:pPr>
      <w:r>
        <w:t xml:space="preserve">Gather, analyze, and disseminate Key Account Customer related data and metrics to management</w:t>
      </w:r>
    </w:p>
    <w:p>
      <w:pPr>
        <w:pStyle w:val="Compact"/>
        <w:numPr>
          <w:numId w:val="1002"/>
          <w:ilvl w:val="0"/>
        </w:numPr>
      </w:pPr>
      <w:r>
        <w:t xml:space="preserve">Track On Time Delivery (OTD) and Key Performance Indicators (KPI) for customers and provide feedback to management</w:t>
      </w:r>
    </w:p>
    <w:p>
      <w:pPr>
        <w:pStyle w:val="Compact"/>
        <w:numPr>
          <w:numId w:val="1002"/>
          <w:ilvl w:val="0"/>
        </w:numPr>
      </w:pPr>
      <w:r>
        <w:t xml:space="preserve">Track and report on customer forecast accuracy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rel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rel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2021-10-28T18:31:32Z</dcterms:created>
  <dcterms:modified xsi:type="dcterms:W3CDTF">2021-10-28T18:31:32Z</dcterms:modified>
</cp:coreProperties>
</file>