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https://www.velvetjobs.com/job-descriptions/client-partner-travel</w:t>
        </w:r>
      </w:hyperlink>
    </w:p>
    <w:p>
      <w:pPr>
        <w:pStyle w:val="Heading1"/>
      </w:pPr>
      <w:bookmarkStart w:id="21" w:name="example-of-client-partner-travel-job-description"/>
      <w:r>
        <w:t xml:space="preserve">Example of Client Partner, Travel Job Description</w:t>
      </w:r>
      <w:bookmarkEnd w:id="21"/>
    </w:p>
    <w:p>
      <w:pPr>
        <w:pStyle w:val="Compact"/>
      </w:pPr>
      <w:r>
        <w:t xml:space="preserve">Our growing company is looking for a client partner, travel. If you are looking for an exciting place to work, please take a look at the list of qualifications below.</w:t>
      </w:r>
    </w:p>
    <w:p>
      <w:pPr>
        <w:pStyle w:val="Heading2"/>
      </w:pPr>
      <w:bookmarkStart w:id="22" w:name="responsibilities-for-client-partner-travel"/>
      <w:r>
        <w:t xml:space="preserve">Responsibilities for client partner, travel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Own the client - proactively seek and create opportunities to establish a strong client relationship which leads to exceedingly high levels of retention and satisfaction</w:t>
      </w:r>
    </w:p>
    <w:p>
      <w:pPr>
        <w:pStyle w:val="Compact"/>
        <w:numPr>
          <w:numId w:val="1001"/>
          <w:ilvl w:val="0"/>
        </w:numPr>
      </w:pPr>
      <w:r>
        <w:t xml:space="preserve">Work collaboratively with internal stakeholders and support teams to produce market-leading solutions and partnership proposals and reports in a timely manner</w:t>
      </w:r>
    </w:p>
    <w:p>
      <w:pPr>
        <w:pStyle w:val="Compact"/>
        <w:numPr>
          <w:numId w:val="1001"/>
          <w:ilvl w:val="0"/>
        </w:numPr>
      </w:pPr>
      <w:r>
        <w:t xml:space="preserve">Meet, and exceed, services booking and revenue quotas</w:t>
      </w:r>
    </w:p>
    <w:p>
      <w:pPr>
        <w:pStyle w:val="Compact"/>
        <w:numPr>
          <w:numId w:val="1001"/>
          <w:ilvl w:val="0"/>
        </w:numPr>
      </w:pPr>
      <w:r>
        <w:t xml:space="preserve">Proactively approach the market segment through active leadership in the education and/or nonprofit industry and community organizations</w:t>
      </w:r>
    </w:p>
    <w:p>
      <w:pPr>
        <w:pStyle w:val="Compact"/>
        <w:numPr>
          <w:numId w:val="1001"/>
          <w:ilvl w:val="0"/>
        </w:numPr>
      </w:pPr>
      <w:r>
        <w:t xml:space="preserve">Create and approve statements of work to ensure they are designed for success and in the context of the client (their capabilities, team, risk)</w:t>
      </w:r>
    </w:p>
    <w:p>
      <w:pPr>
        <w:pStyle w:val="Compact"/>
        <w:numPr>
          <w:numId w:val="1001"/>
          <w:ilvl w:val="0"/>
        </w:numPr>
      </w:pPr>
      <w:r>
        <w:t xml:space="preserve">Must bring top-notch consulting /relationship management skills and a deep appreciation of IT tools, techniques, systems and solutions within the education and nonprofit vertical</w:t>
      </w:r>
    </w:p>
    <w:p>
      <w:pPr>
        <w:pStyle w:val="Compact"/>
        <w:numPr>
          <w:numId w:val="1001"/>
          <w:ilvl w:val="0"/>
        </w:numPr>
      </w:pPr>
      <w:r>
        <w:t xml:space="preserve">Personnel Relationship building</w:t>
      </w:r>
    </w:p>
    <w:p>
      <w:pPr>
        <w:pStyle w:val="Compact"/>
        <w:numPr>
          <w:numId w:val="1001"/>
          <w:ilvl w:val="0"/>
        </w:numPr>
      </w:pPr>
      <w:r>
        <w:t xml:space="preserve">The Client Partner develops and strengthens relationships with decision makers and influencers in the account</w:t>
      </w:r>
    </w:p>
    <w:p>
      <w:pPr>
        <w:pStyle w:val="Compact"/>
        <w:numPr>
          <w:numId w:val="1001"/>
          <w:ilvl w:val="0"/>
        </w:numPr>
      </w:pPr>
      <w:r>
        <w:t xml:space="preserve">The Client Partner identifies opportunities of growth in the account and leads account strategy and planning</w:t>
      </w:r>
    </w:p>
    <w:p>
      <w:pPr>
        <w:pStyle w:val="Compact"/>
        <w:numPr>
          <w:numId w:val="1001"/>
          <w:ilvl w:val="0"/>
        </w:numPr>
      </w:pPr>
      <w:r>
        <w:t xml:space="preserve">You will be responsible of mentoring and nurturing the next line of leadership in the account team</w:t>
      </w:r>
    </w:p>
    <w:p>
      <w:pPr>
        <w:pStyle w:val="Heading2"/>
      </w:pPr>
      <w:bookmarkStart w:id="23" w:name="qualifications-for-client-partner-travel"/>
      <w:r>
        <w:t xml:space="preserve">Qualifications for client partner, travel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Candidates must have a proven record of building and maintaining long-term relationships at senior (CXO and CXO-1) levels</w:t>
      </w:r>
    </w:p>
    <w:p>
      <w:pPr>
        <w:pStyle w:val="Compact"/>
        <w:numPr>
          <w:numId w:val="1002"/>
          <w:ilvl w:val="0"/>
        </w:numPr>
      </w:pPr>
      <w:r>
        <w:t xml:space="preserve">Track-record of successfully farming business solutions and client management in Travel Services</w:t>
      </w:r>
    </w:p>
    <w:p>
      <w:pPr>
        <w:pStyle w:val="Compact"/>
        <w:numPr>
          <w:numId w:val="1002"/>
          <w:ilvl w:val="0"/>
        </w:numPr>
      </w:pPr>
      <w:r>
        <w:t xml:space="preserve">Strong Business Development (Framing current accounts) / Relationship management / Account management is required</w:t>
      </w:r>
    </w:p>
    <w:p>
      <w:pPr>
        <w:pStyle w:val="Compact"/>
        <w:numPr>
          <w:numId w:val="1002"/>
          <w:ilvl w:val="0"/>
        </w:numPr>
      </w:pPr>
      <w:r>
        <w:t xml:space="preserve">Strong Account Management experience where you have grown existing accounts</w:t>
      </w:r>
    </w:p>
    <w:p>
      <w:pPr>
        <w:pStyle w:val="Compact"/>
        <w:numPr>
          <w:numId w:val="1002"/>
          <w:ilvl w:val="0"/>
        </w:numPr>
      </w:pPr>
      <w:r>
        <w:t xml:space="preserve">Track record of interacting and building relationship with C / C-1 level client contacts</w:t>
      </w:r>
    </w:p>
    <w:p>
      <w:pPr>
        <w:pStyle w:val="Compact"/>
        <w:numPr>
          <w:numId w:val="1002"/>
          <w:ilvl w:val="0"/>
        </w:numPr>
      </w:pPr>
      <w:r>
        <w:t xml:space="preserve">Reasonable understanding of Global Delivery Model and IT service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partner-trave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partner-trave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2021-10-28T18:30:05Z</dcterms:created>
  <dcterms:modified xsi:type="dcterms:W3CDTF">2021-10-28T18:30:05Z</dcterms:modified>
</cp:coreProperties>
</file>