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https://www.velvetjobs.com/job-descriptions/client-operations</w:t>
        </w:r>
      </w:hyperlink>
    </w:p>
    <w:p>
      <w:pPr>
        <w:pStyle w:val="Heading1"/>
      </w:pPr>
      <w:bookmarkStart w:id="21" w:name="example-of-client-operations-job-description"/>
      <w:r>
        <w:t xml:space="preserve">Example of Client Operations Job Description</w:t>
      </w:r>
      <w:bookmarkEnd w:id="21"/>
    </w:p>
    <w:p>
      <w:pPr>
        <w:pStyle w:val="Compact"/>
      </w:pPr>
      <w:r>
        <w:t xml:space="preserve">Our company is looking for a client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operations"/>
      <w:r>
        <w:t xml:space="preserve">Responsibilities for client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Sponsoring , executing and communicating on key projects that provide automation improvement, efficiency gains in production and quality</w:t>
      </w:r>
    </w:p>
    <w:p>
      <w:pPr>
        <w:pStyle w:val="Compact"/>
        <w:numPr>
          <w:numId w:val="1001"/>
          <w:ilvl w:val="0"/>
        </w:numPr>
      </w:pPr>
      <w:r>
        <w:t xml:space="preserve">Provide leadership and coaching to the management team</w:t>
      </w:r>
    </w:p>
    <w:p>
      <w:pPr>
        <w:pStyle w:val="Compact"/>
        <w:numPr>
          <w:numId w:val="1001"/>
          <w:ilvl w:val="0"/>
        </w:numPr>
      </w:pPr>
      <w:r>
        <w:t xml:space="preserve">Establish and maintain professional and productive relationships with various internal departments (including the Incident Management teams)</w:t>
      </w:r>
    </w:p>
    <w:p>
      <w:pPr>
        <w:pStyle w:val="Compact"/>
        <w:numPr>
          <w:numId w:val="1001"/>
          <w:ilvl w:val="0"/>
        </w:numPr>
      </w:pPr>
      <w:r>
        <w:t xml:space="preserve">Take responsibility for the quality of client service &amp; contracted deliverables to assigned client (s)</w:t>
      </w:r>
    </w:p>
    <w:p>
      <w:pPr>
        <w:pStyle w:val="Compact"/>
        <w:numPr>
          <w:numId w:val="1001"/>
          <w:ilvl w:val="0"/>
        </w:numPr>
      </w:pPr>
      <w:r>
        <w:t xml:space="preserve">Agree goals, monitor and appraise the performance of team - providing regular formal and informal feedback ensuring the PPR system is updated within corporate deadlines</w:t>
      </w:r>
    </w:p>
    <w:p>
      <w:pPr>
        <w:pStyle w:val="Compact"/>
        <w:numPr>
          <w:numId w:val="1001"/>
          <w:ilvl w:val="0"/>
        </w:numPr>
      </w:pPr>
      <w:r>
        <w:t xml:space="preserve">Establish and maintain good working relationships with clients, third parties and colleague, communicating effectively through formalised reporting and ad-hoc liaison</w:t>
      </w:r>
    </w:p>
    <w:p>
      <w:pPr>
        <w:pStyle w:val="Compact"/>
        <w:numPr>
          <w:numId w:val="1001"/>
          <w:ilvl w:val="0"/>
        </w:numPr>
      </w:pPr>
      <w:r>
        <w:t xml:space="preserve">Ensure effective logging and resolution of inquiries and liaise with appropriate parties to resolve/escalate queries / problems within agreed timescales</w:t>
      </w:r>
    </w:p>
    <w:p>
      <w:pPr>
        <w:pStyle w:val="Compact"/>
        <w:numPr>
          <w:numId w:val="1001"/>
          <w:ilvl w:val="0"/>
        </w:numPr>
      </w:pPr>
      <w:r>
        <w:t xml:space="preserve">Effectively liaise with other Operations Client Service team members, Commercial, Product, Research Sciences, and other support groups to ensure ultimate resolution and communication of inquiries</w:t>
      </w:r>
    </w:p>
    <w:p>
      <w:pPr>
        <w:pStyle w:val="Compact"/>
        <w:numPr>
          <w:numId w:val="1001"/>
          <w:ilvl w:val="0"/>
        </w:numPr>
      </w:pPr>
      <w:r>
        <w:t xml:space="preserve">Manual updates to RxClaim, and updates to RxClaim via macros</w:t>
      </w:r>
    </w:p>
    <w:p>
      <w:pPr>
        <w:pStyle w:val="Compact"/>
        <w:numPr>
          <w:numId w:val="1001"/>
          <w:ilvl w:val="0"/>
        </w:numPr>
      </w:pPr>
      <w:r>
        <w:t xml:space="preserve">Set department goals and provide guidance to the team to successfully achieve the goals</w:t>
      </w:r>
    </w:p>
    <w:p>
      <w:pPr>
        <w:pStyle w:val="Heading2"/>
      </w:pPr>
      <w:bookmarkStart w:id="23" w:name="qualifications-for-client-operations"/>
      <w:r>
        <w:t xml:space="preserve">Qualifications for client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Primary Degree or a Professional or Accounting qualification or equivalent</w:t>
      </w:r>
    </w:p>
    <w:p>
      <w:pPr>
        <w:pStyle w:val="Compact"/>
        <w:numPr>
          <w:numId w:val="1002"/>
          <w:ilvl w:val="0"/>
        </w:numPr>
      </w:pPr>
      <w:r>
        <w:t xml:space="preserve">Significant experience working in the provision of fund administration services</w:t>
      </w:r>
    </w:p>
    <w:p>
      <w:pPr>
        <w:pStyle w:val="Compact"/>
        <w:numPr>
          <w:numId w:val="1002"/>
          <w:ilvl w:val="0"/>
        </w:numPr>
      </w:pPr>
      <w:r>
        <w:t xml:space="preserve">Understanding of sourcing information from various data sources,(Bloomberg, Factiva, Lexis Nexis ) and in several cases utilizing financial reports and audited statements for such purposes</w:t>
      </w:r>
    </w:p>
    <w:p>
      <w:pPr>
        <w:pStyle w:val="Compact"/>
        <w:numPr>
          <w:numId w:val="1002"/>
          <w:ilvl w:val="0"/>
        </w:numPr>
      </w:pPr>
      <w:r>
        <w:t xml:space="preserve">Ability to recognize issues and troubleshoot appropriately</w:t>
      </w:r>
    </w:p>
    <w:p>
      <w:pPr>
        <w:pStyle w:val="Compact"/>
        <w:numPr>
          <w:numId w:val="1002"/>
          <w:ilvl w:val="0"/>
        </w:numPr>
      </w:pPr>
      <w:r>
        <w:t xml:space="preserve">Excellent team player, - able to work collaboratively in a team and a matrix organization towards achieving collective goals</w:t>
      </w:r>
    </w:p>
    <w:p>
      <w:pPr>
        <w:pStyle w:val="Compact"/>
        <w:numPr>
          <w:numId w:val="1002"/>
          <w:ilvl w:val="0"/>
        </w:numPr>
      </w:pPr>
      <w:r>
        <w:t xml:space="preserve">Lead client account issues resolution and communicate resolutions and explanations to internal commercial teams and any other functions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2021-10-28T13:37:06Z</dcterms:created>
  <dcterms:modified xsi:type="dcterms:W3CDTF">2021-10-28T13:37:06Z</dcterms:modified>
</cp:coreProperties>
</file>