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https://www.velvetjobs.com/job-descriptions/client-executive</w:t>
        </w:r>
      </w:hyperlink>
    </w:p>
    <w:p>
      <w:pPr>
        <w:pStyle w:val="Heading1"/>
      </w:pPr>
      <w:bookmarkStart w:id="21" w:name="example-of-client-executive-job-description"/>
      <w:r>
        <w:t xml:space="preserve">Example of Client Executive Job Description</w:t>
      </w:r>
      <w:bookmarkEnd w:id="21"/>
    </w:p>
    <w:p>
      <w:pPr>
        <w:pStyle w:val="Compact"/>
      </w:pPr>
      <w:r>
        <w:t xml:space="preserve">Our innovative and growing company is hiring for a client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executive"/>
      <w:r>
        <w:t xml:space="preserve">Responsibilities for client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the business objectives of clients and lead the development of custom solutions to address those needs</w:t>
      </w:r>
    </w:p>
    <w:p>
      <w:pPr>
        <w:pStyle w:val="Compact"/>
        <w:numPr>
          <w:numId w:val="1001"/>
          <w:ilvl w:val="0"/>
        </w:numPr>
      </w:pPr>
      <w:r>
        <w:t xml:space="preserve">Effectively present risk management solutions to clients and prospects and negotiate compensation, ensuring that the full scope of services is priced appropriately</w:t>
      </w:r>
    </w:p>
    <w:p>
      <w:pPr>
        <w:pStyle w:val="Compact"/>
        <w:numPr>
          <w:numId w:val="1001"/>
          <w:ilvl w:val="0"/>
        </w:numPr>
      </w:pPr>
      <w:r>
        <w:t xml:space="preserve">Discuss expectations and performance with clients through a client satisfaction/loyalty survey and monitor overall client satisfaction and adherence to Client Service Agreements</w:t>
      </w:r>
    </w:p>
    <w:p>
      <w:pPr>
        <w:pStyle w:val="Compact"/>
        <w:numPr>
          <w:numId w:val="1001"/>
          <w:ilvl w:val="0"/>
        </w:numPr>
      </w:pPr>
      <w:r>
        <w:t xml:space="preserve">Develop strategic business plans for a portfolio of clients and prospects to meet specific retention and sales goals</w:t>
      </w:r>
    </w:p>
    <w:p>
      <w:pPr>
        <w:pStyle w:val="Compact"/>
        <w:numPr>
          <w:numId w:val="1001"/>
          <w:ilvl w:val="0"/>
        </w:numPr>
      </w:pPr>
      <w:r>
        <w:t xml:space="preserve">Facilitate communication between the client and service team members locally, nationally and/or globally while overseeing the quality of deliverables and enforcing critical deadlines</w:t>
      </w:r>
    </w:p>
    <w:p>
      <w:pPr>
        <w:pStyle w:val="Compact"/>
        <w:numPr>
          <w:numId w:val="1001"/>
          <w:ilvl w:val="0"/>
        </w:numPr>
      </w:pPr>
      <w:r>
        <w:t xml:space="preserve">Present renewal proposals to existing clients and proposal responses for prospective clients</w:t>
      </w:r>
    </w:p>
    <w:p>
      <w:pPr>
        <w:pStyle w:val="Compact"/>
        <w:numPr>
          <w:numId w:val="1001"/>
          <w:ilvl w:val="0"/>
        </w:numPr>
      </w:pPr>
      <w:r>
        <w:t xml:space="preserve">Review quote statuses with client and determine final negotiating points within the National Brokerage group</w:t>
      </w:r>
    </w:p>
    <w:p>
      <w:pPr>
        <w:pStyle w:val="Compact"/>
        <w:numPr>
          <w:numId w:val="1001"/>
          <w:ilvl w:val="0"/>
        </w:numPr>
      </w:pPr>
      <w:r>
        <w:t xml:space="preserve">Reconfirm renewal strategy with team, based on client dialog</w:t>
      </w:r>
    </w:p>
    <w:p>
      <w:pPr>
        <w:pStyle w:val="Compact"/>
        <w:numPr>
          <w:numId w:val="1001"/>
          <w:ilvl w:val="0"/>
        </w:numPr>
      </w:pPr>
      <w:r>
        <w:t xml:space="preserve">Maintain status of at-risk and lost accounts and execute client retention strategies</w:t>
      </w:r>
    </w:p>
    <w:p>
      <w:pPr>
        <w:pStyle w:val="Compact"/>
        <w:numPr>
          <w:numId w:val="1001"/>
          <w:ilvl w:val="0"/>
        </w:numPr>
      </w:pPr>
      <w:r>
        <w:t xml:space="preserve">Function as a visible leader within a given industry and actively participate in industry associations, organizations, boards and charities, as appropriate</w:t>
      </w:r>
    </w:p>
    <w:p>
      <w:pPr>
        <w:pStyle w:val="Heading2"/>
      </w:pPr>
      <w:bookmarkStart w:id="23" w:name="qualifications-for-client-executive"/>
      <w:r>
        <w:t xml:space="preserve">Qualifications for client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10+ years of employee benefit products and of intermediate analytical knowledge on funding options</w:t>
      </w:r>
    </w:p>
    <w:p>
      <w:pPr>
        <w:pStyle w:val="Compact"/>
        <w:numPr>
          <w:numId w:val="1002"/>
          <w:ilvl w:val="0"/>
        </w:numPr>
      </w:pPr>
      <w:r>
        <w:t xml:space="preserve">Is fully accountable, responsible and owns the relationship with the customer</w:t>
      </w:r>
    </w:p>
    <w:p>
      <w:pPr>
        <w:pStyle w:val="Compact"/>
        <w:numPr>
          <w:numId w:val="1002"/>
          <w:ilvl w:val="0"/>
        </w:numPr>
      </w:pPr>
      <w:r>
        <w:t xml:space="preserve">Adopt a strategic, proactive role, which is focused on the short, medium to long-term goals of the customer requirement</w:t>
      </w:r>
    </w:p>
    <w:p>
      <w:pPr>
        <w:pStyle w:val="Compact"/>
        <w:numPr>
          <w:numId w:val="1002"/>
          <w:ilvl w:val="0"/>
        </w:numPr>
      </w:pPr>
      <w:r>
        <w:t xml:space="preserve">Build and cultivate C-level relationships to achieve objectives, grow the account, meet revenue targets and deliver optimum customer satisfaction</w:t>
      </w:r>
    </w:p>
    <w:p>
      <w:pPr>
        <w:pStyle w:val="Compact"/>
        <w:numPr>
          <w:numId w:val="1002"/>
          <w:ilvl w:val="0"/>
        </w:numPr>
      </w:pPr>
      <w:r>
        <w:t xml:space="preserve">Utilize consultative and insights selling methodologies to shape and influence the clients’ strategic direction and to become a trusted advisor in assigned account</w:t>
      </w:r>
    </w:p>
    <w:p>
      <w:pPr>
        <w:pStyle w:val="Compact"/>
        <w:numPr>
          <w:numId w:val="1002"/>
          <w:ilvl w:val="0"/>
        </w:numPr>
      </w:pPr>
      <w:r>
        <w:t xml:space="preserve">Identifies and develops incremental opportunities that result in profitable revenue growth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2021-10-28T13:35:39Z</dcterms:created>
  <dcterms:modified xsi:type="dcterms:W3CDTF">2021-10-28T13:35:39Z</dcterms:modified>
</cp:coreProperties>
</file>