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https://www.velvetjobs.com/job-descriptions/client-delivery-manager</w:t>
        </w:r>
      </w:hyperlink>
    </w:p>
    <w:p>
      <w:pPr>
        <w:pStyle w:val="Heading1"/>
      </w:pPr>
      <w:bookmarkStart w:id="21" w:name="example-of-client-delivery-manager-job-description"/>
      <w:r>
        <w:t xml:space="preserve">Example of Client Delivery Manager Job Description</w:t>
      </w:r>
      <w:bookmarkEnd w:id="21"/>
    </w:p>
    <w:p>
      <w:pPr>
        <w:pStyle w:val="Compact"/>
      </w:pPr>
      <w:r>
        <w:t xml:space="preserve">Our company is looking for a client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delivery-manager"/>
      <w:r>
        <w:t xml:space="preserve">Responsibilities for client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and review quality assurance functions for standard reports including a regular review of Client standard web based reports in concert with applicable staff</w:t>
      </w:r>
    </w:p>
    <w:p>
      <w:pPr>
        <w:pStyle w:val="Compact"/>
        <w:numPr>
          <w:numId w:val="1001"/>
          <w:ilvl w:val="0"/>
        </w:numPr>
      </w:pPr>
      <w:r>
        <w:t xml:space="preserve">Analyze Client trends using reporting tools</w:t>
      </w:r>
    </w:p>
    <w:p>
      <w:pPr>
        <w:pStyle w:val="Compact"/>
        <w:numPr>
          <w:numId w:val="1001"/>
          <w:ilvl w:val="0"/>
        </w:numPr>
      </w:pPr>
      <w:r>
        <w:t xml:space="preserve">Assure proper contract completion for various plan elements such as</w:t>
      </w:r>
    </w:p>
    <w:p>
      <w:pPr>
        <w:pStyle w:val="Compact"/>
        <w:numPr>
          <w:numId w:val="1001"/>
          <w:ilvl w:val="0"/>
        </w:numPr>
      </w:pPr>
      <w:r>
        <w:t xml:space="preserve">Troubleshoot and resolve Client issues and anticipate possible problem areas</w:t>
      </w:r>
    </w:p>
    <w:p>
      <w:pPr>
        <w:pStyle w:val="Compact"/>
        <w:numPr>
          <w:numId w:val="1001"/>
          <w:ilvl w:val="0"/>
        </w:numPr>
      </w:pPr>
      <w:r>
        <w:t xml:space="preserve">Consults with stakeholders, business/IT leadership, and others to understand objectives, prioritize business goals and information needs, and drive results and best practices related tothe project</w:t>
      </w:r>
    </w:p>
    <w:p>
      <w:pPr>
        <w:pStyle w:val="Compact"/>
        <w:numPr>
          <w:numId w:val="1001"/>
          <w:ilvl w:val="0"/>
        </w:numPr>
      </w:pPr>
      <w:r>
        <w:t xml:space="preserve">Identify Service Improvements, formulate plans and deliver improvements to increase client’s satisfaction</w:t>
      </w:r>
    </w:p>
    <w:p>
      <w:pPr>
        <w:pStyle w:val="Compact"/>
        <w:numPr>
          <w:numId w:val="1001"/>
          <w:ilvl w:val="0"/>
        </w:numPr>
      </w:pPr>
      <w:r>
        <w:t xml:space="preserve">Track performance to contracted service definitions and service level agreements and take corrective action where needed</w:t>
      </w:r>
    </w:p>
    <w:p>
      <w:pPr>
        <w:pStyle w:val="Compact"/>
        <w:numPr>
          <w:numId w:val="1001"/>
          <w:ilvl w:val="0"/>
        </w:numPr>
      </w:pPr>
      <w:r>
        <w:t xml:space="preserve">Establish the relationship with the client, agree the points of interaction and escalation, manage the services budget and ensure the continuous delivery of the service according to the SLA</w:t>
      </w:r>
    </w:p>
    <w:p>
      <w:pPr>
        <w:pStyle w:val="Compact"/>
        <w:numPr>
          <w:numId w:val="1001"/>
          <w:ilvl w:val="0"/>
        </w:numPr>
      </w:pPr>
      <w:r>
        <w:t xml:space="preserve">Initiate and run service improvement plans to resolve delivery challenges affecting assigned portfolios</w:t>
      </w:r>
    </w:p>
    <w:p>
      <w:pPr>
        <w:pStyle w:val="Compact"/>
        <w:numPr>
          <w:numId w:val="1001"/>
          <w:ilvl w:val="0"/>
        </w:numPr>
      </w:pPr>
      <w:r>
        <w:t xml:space="preserve">Interface with the Change Manager and represent the needs of the assigned portfolio in relevant Change Approval Boards (CAB)</w:t>
      </w:r>
    </w:p>
    <w:p>
      <w:pPr>
        <w:pStyle w:val="Heading2"/>
      </w:pPr>
      <w:bookmarkStart w:id="23" w:name="qualifications-for-client-delivery-manager"/>
      <w:r>
        <w:t xml:space="preserve">Qualifications for client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Reviews and signs off all NT invoices and</w:t>
      </w:r>
    </w:p>
    <w:p>
      <w:pPr>
        <w:pStyle w:val="Compact"/>
        <w:numPr>
          <w:numId w:val="1002"/>
          <w:ilvl w:val="0"/>
        </w:numPr>
      </w:pPr>
      <w:r>
        <w:t xml:space="preserve">Obtains client approval to pay NT invoices</w:t>
      </w:r>
    </w:p>
    <w:p>
      <w:pPr>
        <w:pStyle w:val="Compact"/>
        <w:numPr>
          <w:numId w:val="1002"/>
          <w:ilvl w:val="0"/>
        </w:numPr>
      </w:pPr>
      <w:r>
        <w:t xml:space="preserve">Provides support to Relationship Managers</w:t>
      </w:r>
    </w:p>
    <w:p>
      <w:pPr>
        <w:pStyle w:val="Compact"/>
        <w:numPr>
          <w:numId w:val="1002"/>
          <w:ilvl w:val="0"/>
        </w:numPr>
      </w:pPr>
      <w:r>
        <w:t xml:space="preserve">On client fee billing process</w:t>
      </w:r>
    </w:p>
    <w:p>
      <w:pPr>
        <w:pStyle w:val="Compact"/>
        <w:numPr>
          <w:numId w:val="1002"/>
          <w:ilvl w:val="0"/>
        </w:numPr>
      </w:pPr>
      <w:r>
        <w:t xml:space="preserve">The ideal candidate will hold at least 3years’ experience in financial servicing preferably in trust or asset servicing</w:t>
      </w:r>
    </w:p>
    <w:p>
      <w:pPr>
        <w:pStyle w:val="Compact"/>
        <w:numPr>
          <w:numId w:val="1002"/>
          <w:ilvl w:val="0"/>
        </w:numPr>
      </w:pPr>
      <w:r>
        <w:t xml:space="preserve">Analytical and information gathering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2021-10-28T13:23:28Z</dcterms:created>
  <dcterms:modified xsi:type="dcterms:W3CDTF">2021-10-28T13:23:28Z</dcterms:modified>
</cp:coreProperties>
</file>