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https://www.velvetjobs.com/job-descriptions/client-care</w:t>
        </w:r>
      </w:hyperlink>
    </w:p>
    <w:p>
      <w:pPr>
        <w:pStyle w:val="Heading1"/>
      </w:pPr>
      <w:bookmarkStart w:id="21" w:name="example-of-client-care-job-description"/>
      <w:r>
        <w:t xml:space="preserve">Example of Client Care Job Description</w:t>
      </w:r>
      <w:bookmarkEnd w:id="21"/>
    </w:p>
    <w:p>
      <w:pPr>
        <w:pStyle w:val="Compact"/>
      </w:pPr>
      <w:r>
        <w:t xml:space="preserve">Our growing company is looking for a client care.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care"/>
      <w:r>
        <w:t xml:space="preserve">Responsibilities for client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Develops, maintains, and distributes back office reports by analyzing product usage for performance, success, and volume</w:t>
      </w:r>
    </w:p>
    <w:p>
      <w:pPr>
        <w:pStyle w:val="Compact"/>
        <w:numPr>
          <w:numId w:val="1001"/>
          <w:ilvl w:val="0"/>
        </w:numPr>
      </w:pPr>
      <w:r>
        <w:t xml:space="preserve">Provides training to internal teams and external clients by collaborating with the Training Program Analyst supporting the creation of training materials and/or course development</w:t>
      </w:r>
    </w:p>
    <w:p>
      <w:pPr>
        <w:pStyle w:val="Compact"/>
        <w:numPr>
          <w:numId w:val="1001"/>
          <w:ilvl w:val="0"/>
        </w:numPr>
      </w:pPr>
      <w:r>
        <w:t xml:space="preserve">This individual will coordinate closely with members of the clinical team to ensure timely transitions between testing, ensure continuous room ambience for the client</w:t>
      </w:r>
    </w:p>
    <w:p>
      <w:pPr>
        <w:pStyle w:val="Compact"/>
        <w:numPr>
          <w:numId w:val="1001"/>
          <w:ilvl w:val="0"/>
        </w:numPr>
      </w:pPr>
      <w:r>
        <w:t xml:space="preserve">Assumes responsibility for Risk Management Program in the unit</w:t>
      </w:r>
    </w:p>
    <w:p>
      <w:pPr>
        <w:pStyle w:val="Compact"/>
        <w:numPr>
          <w:numId w:val="1001"/>
          <w:ilvl w:val="0"/>
        </w:numPr>
      </w:pPr>
      <w:r>
        <w:t xml:space="preserve">Performs duties of Disaster Coordinator</w:t>
      </w:r>
    </w:p>
    <w:p>
      <w:pPr>
        <w:pStyle w:val="Compact"/>
        <w:numPr>
          <w:numId w:val="1001"/>
          <w:ilvl w:val="0"/>
        </w:numPr>
      </w:pPr>
      <w:r>
        <w:t xml:space="preserve">Performs duties of CLASS Program Director, as appropriate</w:t>
      </w:r>
    </w:p>
    <w:p>
      <w:pPr>
        <w:pStyle w:val="Compact"/>
        <w:numPr>
          <w:numId w:val="1001"/>
          <w:ilvl w:val="0"/>
        </w:numPr>
      </w:pPr>
      <w:r>
        <w:t xml:space="preserve">Overall responsibility for several domiciliary care packages</w:t>
      </w:r>
    </w:p>
    <w:p>
      <w:pPr>
        <w:pStyle w:val="Compact"/>
        <w:numPr>
          <w:numId w:val="1001"/>
          <w:ilvl w:val="0"/>
        </w:numPr>
      </w:pPr>
      <w:r>
        <w:t xml:space="preserve">Management of care staff include rota's, supervision, training schedules, recruitment and disaplianry</w:t>
      </w:r>
    </w:p>
    <w:p>
      <w:pPr>
        <w:pStyle w:val="Compact"/>
        <w:numPr>
          <w:numId w:val="1001"/>
          <w:ilvl w:val="0"/>
        </w:numPr>
      </w:pPr>
      <w:r>
        <w:t xml:space="preserve">Management of individual package target's to achieving and surpassing customer expectations</w:t>
      </w:r>
    </w:p>
    <w:p>
      <w:pPr>
        <w:pStyle w:val="Compact"/>
        <w:numPr>
          <w:numId w:val="1001"/>
          <w:ilvl w:val="0"/>
        </w:numPr>
      </w:pPr>
      <w:r>
        <w:t xml:space="preserve">Monthly Client visits to promote clear communicating and positive relationships</w:t>
      </w:r>
    </w:p>
    <w:p>
      <w:pPr>
        <w:pStyle w:val="Heading2"/>
      </w:pPr>
      <w:bookmarkStart w:id="23" w:name="qualifications-for-client-care"/>
      <w:r>
        <w:t xml:space="preserve">Qualifications for client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Great listening skills - the ability to accurately listen and understand</w:t>
      </w:r>
    </w:p>
    <w:p>
      <w:pPr>
        <w:pStyle w:val="Compact"/>
        <w:numPr>
          <w:numId w:val="1002"/>
          <w:ilvl w:val="0"/>
        </w:numPr>
      </w:pPr>
      <w:r>
        <w:t xml:space="preserve">Must have demonstrated sales and on-the-floor coaching experience</w:t>
      </w:r>
    </w:p>
    <w:p>
      <w:pPr>
        <w:pStyle w:val="Compact"/>
        <w:numPr>
          <w:numId w:val="1002"/>
          <w:ilvl w:val="0"/>
        </w:numPr>
      </w:pPr>
      <w:r>
        <w:t xml:space="preserve">Minimum one year of client service and/or sales experience</w:t>
      </w:r>
    </w:p>
    <w:p>
      <w:pPr>
        <w:pStyle w:val="Compact"/>
        <w:numPr>
          <w:numId w:val="1002"/>
          <w:ilvl w:val="0"/>
        </w:numPr>
      </w:pPr>
      <w:r>
        <w:t xml:space="preserve">Bachelor's degree (BA) from four-year college or university in business, accounting, or related field or equivalent experience</w:t>
      </w:r>
    </w:p>
    <w:p>
      <w:pPr>
        <w:pStyle w:val="Compact"/>
        <w:numPr>
          <w:numId w:val="1002"/>
          <w:ilvl w:val="0"/>
        </w:numPr>
      </w:pPr>
      <w:r>
        <w:t xml:space="preserve">A thorough understanding and practical experience with Customer Service procedures used by world-class companies</w:t>
      </w:r>
    </w:p>
    <w:p>
      <w:pPr>
        <w:pStyle w:val="Compact"/>
        <w:numPr>
          <w:numId w:val="1002"/>
          <w:ilvl w:val="0"/>
        </w:numPr>
      </w:pPr>
      <w:r>
        <w:t xml:space="preserve">Knowledge of and ability to implement a continuous improvement program throughout the division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2021-10-28T13:23:52Z</dcterms:created>
  <dcterms:modified xsi:type="dcterms:W3CDTF">2021-10-28T13:23:52Z</dcterms:modified>
</cp:coreProperties>
</file>