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https://www.velvetjobs.com/job-descriptions/client-analytics</w:t>
        </w:r>
      </w:hyperlink>
    </w:p>
    <w:p>
      <w:pPr>
        <w:pStyle w:val="Heading1"/>
      </w:pPr>
      <w:bookmarkStart w:id="21" w:name="example-of-client-analytics-job-description"/>
      <w:r>
        <w:t xml:space="preserve">Example of Client Analytics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client analytics. To join our growing team, please review the list of responsibilities and qualifications.</w:t>
      </w:r>
    </w:p>
    <w:p>
      <w:pPr>
        <w:pStyle w:val="Heading2"/>
      </w:pPr>
      <w:bookmarkStart w:id="22" w:name="responsibilities-for-client-analytics"/>
      <w:r>
        <w:t xml:space="preserve">Responsibilities for client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continued delivery of monthly and quarterly reports while evaluating opportunities to deliver more value to clients and drive greater internal efficiencies</w:t>
      </w:r>
    </w:p>
    <w:p>
      <w:pPr>
        <w:pStyle w:val="Compact"/>
        <w:numPr>
          <w:numId w:val="1001"/>
          <w:ilvl w:val="0"/>
        </w:numPr>
      </w:pPr>
      <w:r>
        <w:t xml:space="preserve">Establish matrix management arrangement with the head of the prepaid key account teams to ensure current client commitments for data and analytics are met</w:t>
      </w:r>
    </w:p>
    <w:p>
      <w:pPr>
        <w:pStyle w:val="Compact"/>
        <w:numPr>
          <w:numId w:val="1001"/>
          <w:ilvl w:val="0"/>
        </w:numPr>
      </w:pPr>
      <w:r>
        <w:t xml:space="preserve">Defining and implementing a process for in taking, tracking, fulfilling and extracting value from the more than 600 monthly ad hoc client inquiries</w:t>
      </w:r>
    </w:p>
    <w:p>
      <w:pPr>
        <w:pStyle w:val="Compact"/>
        <w:numPr>
          <w:numId w:val="1001"/>
          <w:ilvl w:val="0"/>
        </w:numPr>
      </w:pPr>
      <w:r>
        <w:t xml:space="preserve">Work with the VDM product office to define policies and processes that reduce access to Personally Identifiable Information (PII)</w:t>
      </w:r>
    </w:p>
    <w:p>
      <w:pPr>
        <w:pStyle w:val="Compact"/>
        <w:numPr>
          <w:numId w:val="1001"/>
          <w:ilvl w:val="0"/>
        </w:numPr>
      </w:pPr>
      <w:r>
        <w:t xml:space="preserve">Work across the organization to align data definitions, data sources and client scorecards</w:t>
      </w:r>
    </w:p>
    <w:p>
      <w:pPr>
        <w:pStyle w:val="Compact"/>
        <w:numPr>
          <w:numId w:val="1001"/>
          <w:ilvl w:val="0"/>
        </w:numPr>
      </w:pPr>
      <w:r>
        <w:t xml:space="preserve">Work with product and operations to develop a proposal (process and policy) for billing clients for ad hoc inquiries</w:t>
      </w:r>
    </w:p>
    <w:p>
      <w:pPr>
        <w:pStyle w:val="Compact"/>
        <w:numPr>
          <w:numId w:val="1001"/>
          <w:ilvl w:val="0"/>
        </w:numPr>
      </w:pPr>
      <w:r>
        <w:t xml:space="preserve">Fully evaluate current set of monthly reports and develop recommendations to product groups on which to keep, revise and eliminate</w:t>
      </w:r>
    </w:p>
    <w:p>
      <w:pPr>
        <w:pStyle w:val="Compact"/>
        <w:numPr>
          <w:numId w:val="1001"/>
          <w:ilvl w:val="0"/>
        </w:numPr>
      </w:pPr>
      <w:r>
        <w:t xml:space="preserve">Work with account management teams, product and sales to deliver enhanced insights to clients as part of the Quarterly Business Reviews, Executive Meeting and Client Service Quality Awards</w:t>
      </w:r>
    </w:p>
    <w:p>
      <w:pPr>
        <w:pStyle w:val="Compact"/>
        <w:numPr>
          <w:numId w:val="1001"/>
          <w:ilvl w:val="0"/>
        </w:numPr>
      </w:pPr>
      <w:r>
        <w:t xml:space="preserve">Work with sales to identify opportunities to add value through analytics to the sales and renewals processes</w:t>
      </w:r>
    </w:p>
    <w:p>
      <w:pPr>
        <w:pStyle w:val="Compact"/>
        <w:numPr>
          <w:numId w:val="1001"/>
          <w:ilvl w:val="0"/>
        </w:numPr>
      </w:pPr>
      <w:r>
        <w:t xml:space="preserve">Develop the skills and capabilities to the Data and Analytics team, and the organization more broadly</w:t>
      </w:r>
    </w:p>
    <w:p>
      <w:pPr>
        <w:pStyle w:val="Heading2"/>
      </w:pPr>
      <w:bookmarkStart w:id="23" w:name="qualifications-for-client-analytics"/>
      <w:r>
        <w:t xml:space="preserve">Qualifications for client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12+ years in a management consulting firm or a data-driven strategy role</w:t>
      </w:r>
    </w:p>
    <w:p>
      <w:pPr>
        <w:pStyle w:val="Compact"/>
        <w:numPr>
          <w:numId w:val="1002"/>
          <w:ilvl w:val="0"/>
        </w:numPr>
      </w:pPr>
      <w:r>
        <w:t xml:space="preserve">Industry expertise in marketing analytics and digital marketing, with experience designing data-driven marketing solutions</w:t>
      </w:r>
    </w:p>
    <w:p>
      <w:pPr>
        <w:pStyle w:val="Compact"/>
        <w:numPr>
          <w:numId w:val="1002"/>
          <w:ilvl w:val="0"/>
        </w:numPr>
      </w:pPr>
      <w:r>
        <w:t xml:space="preserve">12+ years in a management consulting firm, a marketing analytics role, or a data-driven strategy role</w:t>
      </w:r>
    </w:p>
    <w:p>
      <w:pPr>
        <w:pStyle w:val="Compact"/>
        <w:numPr>
          <w:numId w:val="1002"/>
          <w:ilvl w:val="0"/>
        </w:numPr>
      </w:pPr>
      <w:r>
        <w:t xml:space="preserve">Work with product to provide input to the data strategy for DPS</w:t>
      </w:r>
    </w:p>
    <w:p>
      <w:pPr>
        <w:pStyle w:val="Compact"/>
        <w:numPr>
          <w:numId w:val="1002"/>
          <w:ilvl w:val="0"/>
        </w:numPr>
      </w:pPr>
      <w:r>
        <w:t xml:space="preserve">Requires 15+ years’ experience, including 8-10 years’ experience in data and analytics functions, with a minimum of 5 years involved with analytics in the payments industry</w:t>
      </w:r>
    </w:p>
    <w:p>
      <w:pPr>
        <w:pStyle w:val="Compact"/>
        <w:numPr>
          <w:numId w:val="1002"/>
          <w:ilvl w:val="0"/>
        </w:numPr>
      </w:pPr>
      <w:r>
        <w:t xml:space="preserve">An analytically focused business person with a deep understanding of the Payments business and a high comfort level working with technology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2021-10-28T12:56:54Z</dcterms:created>
  <dcterms:modified xsi:type="dcterms:W3CDTF">2021-10-28T12:56:54Z</dcterms:modified>
</cp:coreProperties>
</file>