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https://www.velvetjobs.com/job-descriptions/client-analyst</w:t>
        </w:r>
      </w:hyperlink>
    </w:p>
    <w:p>
      <w:pPr>
        <w:pStyle w:val="Heading1"/>
      </w:pPr>
      <w:bookmarkStart w:id="21" w:name="example-of-client-analyst-job-description"/>
      <w:r>
        <w:t xml:space="preserve">Example of Client Analyst Job Description</w:t>
      </w:r>
      <w:bookmarkEnd w:id="21"/>
    </w:p>
    <w:p>
      <w:pPr>
        <w:pStyle w:val="Compact"/>
      </w:pPr>
      <w:r>
        <w:t xml:space="preserve">Our innovative and growing company is looking for a client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analyst"/>
      <w:r>
        <w:t xml:space="preserve">Responsibilities for client analyst</w:t>
      </w:r>
      <w:bookmarkEnd w:id="22"/>
    </w:p>
    <w:p>
      <w:pPr>
        <w:pStyle w:val="Compact"/>
        <w:numPr>
          <w:numId w:val="1001"/>
          <w:ilvl w:val="0"/>
        </w:numPr>
      </w:pPr>
      <w:r>
        <w:t xml:space="preserve">Share oversight of reviews with other Analysts</w:t>
      </w:r>
    </w:p>
    <w:p>
      <w:pPr>
        <w:pStyle w:val="Compact"/>
        <w:numPr>
          <w:numId w:val="1001"/>
          <w:ilvl w:val="0"/>
        </w:numPr>
      </w:pPr>
      <w:r>
        <w:t xml:space="preserve">Ensure all requests are prioritized, resolved within agreed timeframes, and priorities identified early</w:t>
      </w:r>
    </w:p>
    <w:p>
      <w:pPr>
        <w:pStyle w:val="Compact"/>
        <w:numPr>
          <w:numId w:val="1001"/>
          <w:ilvl w:val="0"/>
        </w:numPr>
      </w:pPr>
      <w:r>
        <w:t xml:space="preserve">Develop a detailed understanding of clients, KYC Renewals functions, and system, processes, and procedures</w:t>
      </w:r>
    </w:p>
    <w:p>
      <w:pPr>
        <w:pStyle w:val="Compact"/>
        <w:numPr>
          <w:numId w:val="1001"/>
          <w:ilvl w:val="0"/>
        </w:numPr>
      </w:pPr>
      <w:r>
        <w:t xml:space="preserve">Highlight problems and take initiative to suggest ideas to change and improve processes</w:t>
      </w:r>
    </w:p>
    <w:p>
      <w:pPr>
        <w:pStyle w:val="Compact"/>
        <w:numPr>
          <w:numId w:val="1001"/>
          <w:ilvl w:val="0"/>
        </w:numPr>
      </w:pPr>
      <w:r>
        <w:t xml:space="preserve">Work with KYC team to prepare and validate client checklists</w:t>
      </w:r>
    </w:p>
    <w:p>
      <w:pPr>
        <w:pStyle w:val="Compact"/>
        <w:numPr>
          <w:numId w:val="1001"/>
          <w:ilvl w:val="0"/>
        </w:numPr>
      </w:pPr>
      <w:r>
        <w:t xml:space="preserve">Facilitate loan administration</w:t>
      </w:r>
    </w:p>
    <w:p>
      <w:pPr>
        <w:pStyle w:val="Compact"/>
        <w:numPr>
          <w:numId w:val="1001"/>
          <w:ilvl w:val="0"/>
        </w:numPr>
      </w:pPr>
      <w:r>
        <w:t xml:space="preserve">Manage and track credit renewals / loan amendments and all associated activity</w:t>
      </w:r>
    </w:p>
    <w:p>
      <w:pPr>
        <w:pStyle w:val="Compact"/>
        <w:numPr>
          <w:numId w:val="1001"/>
          <w:ilvl w:val="0"/>
        </w:numPr>
      </w:pPr>
      <w:r>
        <w:t xml:space="preserve">Assist in checking, storing, retrieval of documentation as required or requested by internal stakeholders</w:t>
      </w:r>
    </w:p>
    <w:p>
      <w:pPr>
        <w:pStyle w:val="Compact"/>
        <w:numPr>
          <w:numId w:val="1001"/>
          <w:ilvl w:val="0"/>
        </w:numPr>
      </w:pPr>
      <w:r>
        <w:t xml:space="preserve">Coordinate internal client reviews and management meetings</w:t>
      </w:r>
    </w:p>
    <w:p>
      <w:pPr>
        <w:pStyle w:val="Compact"/>
        <w:numPr>
          <w:numId w:val="1001"/>
          <w:ilvl w:val="0"/>
        </w:numPr>
      </w:pPr>
      <w:r>
        <w:t xml:space="preserve">Attend internal client meetings, documenting key notes and action items</w:t>
      </w:r>
    </w:p>
    <w:p>
      <w:pPr>
        <w:pStyle w:val="Heading2"/>
      </w:pPr>
      <w:bookmarkStart w:id="23" w:name="qualifications-for-client-analyst"/>
      <w:r>
        <w:t xml:space="preserve">Qualifications for client analyst</w:t>
      </w:r>
      <w:bookmarkEnd w:id="23"/>
    </w:p>
    <w:p>
      <w:pPr>
        <w:pStyle w:val="Compact"/>
        <w:numPr>
          <w:numId w:val="1002"/>
          <w:ilvl w:val="0"/>
        </w:numPr>
      </w:pPr>
      <w:r>
        <w:t xml:space="preserve">May be required to travel 1-2 times per year to offices in the US, Canada, North America, South America or Central America</w:t>
      </w:r>
    </w:p>
    <w:p>
      <w:pPr>
        <w:pStyle w:val="Compact"/>
        <w:numPr>
          <w:numId w:val="1002"/>
          <w:ilvl w:val="0"/>
        </w:numPr>
      </w:pPr>
      <w:r>
        <w:t xml:space="preserve">Independent preparation of presentation quality documents and Sr</w:t>
      </w:r>
    </w:p>
    <w:p>
      <w:pPr>
        <w:pStyle w:val="Compact"/>
        <w:numPr>
          <w:numId w:val="1002"/>
          <w:ilvl w:val="0"/>
        </w:numPr>
      </w:pPr>
      <w:r>
        <w:t xml:space="preserve">Strong working knowledge of Microsoft suite of products</w:t>
      </w:r>
    </w:p>
    <w:p>
      <w:pPr>
        <w:pStyle w:val="Compact"/>
        <w:numPr>
          <w:numId w:val="1002"/>
          <w:ilvl w:val="0"/>
        </w:numPr>
      </w:pPr>
      <w:r>
        <w:t xml:space="preserve">A high level of customer service knowledge</w:t>
      </w:r>
    </w:p>
    <w:p>
      <w:pPr>
        <w:pStyle w:val="Compact"/>
        <w:numPr>
          <w:numId w:val="1002"/>
          <w:ilvl w:val="0"/>
        </w:numPr>
      </w:pPr>
      <w:r>
        <w:t xml:space="preserve">Knowledge of Algo Collateral system preferred</w:t>
      </w:r>
    </w:p>
    <w:p>
      <w:pPr>
        <w:pStyle w:val="Compact"/>
        <w:numPr>
          <w:numId w:val="1002"/>
          <w:ilvl w:val="0"/>
        </w:numPr>
      </w:pPr>
      <w:r>
        <w:t xml:space="preserve">Prepare the monthly and quarterly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2021-10-28T13:14:38Z</dcterms:created>
  <dcterms:modified xsi:type="dcterms:W3CDTF">2021-10-28T13:14:38Z</dcterms:modified>
</cp:coreProperties>
</file>