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https://www.velvetjobs.com/job-descriptions/client-advisor</w:t>
        </w:r>
      </w:hyperlink>
    </w:p>
    <w:p>
      <w:pPr>
        <w:pStyle w:val="Heading1"/>
      </w:pPr>
      <w:bookmarkStart w:id="21" w:name="example-of-client-advisor-job-description"/>
      <w:r>
        <w:t xml:space="preserve">Example of Client Advisor Job Description</w:t>
      </w:r>
      <w:bookmarkEnd w:id="21"/>
    </w:p>
    <w:p>
      <w:pPr>
        <w:pStyle w:val="Compact"/>
      </w:pPr>
      <w:r>
        <w:t xml:space="preserve">Our company is growing rapidly and is looking for a client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advisor"/>
      <w:r>
        <w:t xml:space="preserve">Responsibilities for client advisor</w:t>
      </w:r>
      <w:bookmarkEnd w:id="22"/>
    </w:p>
    <w:p>
      <w:pPr>
        <w:pStyle w:val="Compact"/>
        <w:numPr>
          <w:numId w:val="1001"/>
          <w:ilvl w:val="0"/>
        </w:numPr>
      </w:pPr>
      <w:r>
        <w:t xml:space="preserve">Attend client meetings, document issues discussed and coordinate follow up</w:t>
      </w:r>
    </w:p>
    <w:p>
      <w:pPr>
        <w:pStyle w:val="Compact"/>
        <w:numPr>
          <w:numId w:val="1001"/>
          <w:ilvl w:val="0"/>
        </w:numPr>
      </w:pPr>
      <w:r>
        <w:t xml:space="preserve">Oversee preparation of client meeting materials</w:t>
      </w:r>
    </w:p>
    <w:p>
      <w:pPr>
        <w:pStyle w:val="Compact"/>
        <w:numPr>
          <w:numId w:val="1001"/>
          <w:ilvl w:val="0"/>
        </w:numPr>
      </w:pPr>
      <w:r>
        <w:t xml:space="preserve">Document client information and communications in Salesforce</w:t>
      </w:r>
    </w:p>
    <w:p>
      <w:pPr>
        <w:pStyle w:val="Compact"/>
        <w:numPr>
          <w:numId w:val="1001"/>
          <w:ilvl w:val="0"/>
        </w:numPr>
      </w:pPr>
      <w:r>
        <w:t xml:space="preserve">Work directly with Legal Spend Management customers, such as insurance carriers, corporate legal departments and law firms</w:t>
      </w:r>
    </w:p>
    <w:p>
      <w:pPr>
        <w:pStyle w:val="Compact"/>
        <w:numPr>
          <w:numId w:val="1001"/>
          <w:ilvl w:val="0"/>
        </w:numPr>
      </w:pPr>
      <w:r>
        <w:t xml:space="preserve">Lead new business initiatives &amp; defensives including referral generation</w:t>
      </w:r>
    </w:p>
    <w:p>
      <w:pPr>
        <w:pStyle w:val="Compact"/>
        <w:numPr>
          <w:numId w:val="1001"/>
          <w:ilvl w:val="0"/>
        </w:numPr>
      </w:pPr>
      <w:r>
        <w:t xml:space="preserve">Knowledge of broker and insurance industry with enterprise (1,000+ lives) market expertise</w:t>
      </w:r>
    </w:p>
    <w:p>
      <w:pPr>
        <w:pStyle w:val="Compact"/>
        <w:numPr>
          <w:numId w:val="1001"/>
          <w:ilvl w:val="0"/>
        </w:numPr>
      </w:pPr>
      <w:r>
        <w:t xml:space="preserve">Expert-level employee benefits knowledge, specifically life and ancillary benefits</w:t>
      </w:r>
    </w:p>
    <w:p>
      <w:pPr>
        <w:pStyle w:val="Compact"/>
        <w:numPr>
          <w:numId w:val="1001"/>
          <w:ilvl w:val="0"/>
        </w:numPr>
      </w:pPr>
      <w:r>
        <w:t xml:space="preserve">Manage risks by adhering to compliance routines, processes, and controls to protect client and shareholder interests while completing transaction</w:t>
      </w:r>
    </w:p>
    <w:p>
      <w:pPr>
        <w:pStyle w:val="Compact"/>
        <w:numPr>
          <w:numId w:val="1001"/>
          <w:ilvl w:val="0"/>
        </w:numPr>
      </w:pPr>
      <w:r>
        <w:t xml:space="preserve">Proactively assists Client Executives in most aspects of policy management, proposal preparation and presentation creation to better serve clients</w:t>
      </w:r>
    </w:p>
    <w:p>
      <w:pPr>
        <w:pStyle w:val="Compact"/>
        <w:numPr>
          <w:numId w:val="1001"/>
          <w:ilvl w:val="0"/>
        </w:numPr>
      </w:pPr>
      <w:r>
        <w:t xml:space="preserve">Prepares and issues invoices to clients and identifies and resolves billing problems to ensure accurate records are delivered to clients and maintained internally</w:t>
      </w:r>
    </w:p>
    <w:p>
      <w:pPr>
        <w:pStyle w:val="Heading2"/>
      </w:pPr>
      <w:bookmarkStart w:id="23" w:name="qualifications-for-client-advisor"/>
      <w:r>
        <w:t xml:space="preserve">Qualifications for client advisor</w:t>
      </w:r>
      <w:bookmarkEnd w:id="23"/>
    </w:p>
    <w:p>
      <w:pPr>
        <w:pStyle w:val="Compact"/>
        <w:numPr>
          <w:numId w:val="1002"/>
          <w:ilvl w:val="0"/>
        </w:numPr>
      </w:pPr>
      <w:r>
        <w:t xml:space="preserve">Proficient in Microsoft Office Suite - Excel, Outlook, PowerPoint, Word</w:t>
      </w:r>
    </w:p>
    <w:p>
      <w:pPr>
        <w:pStyle w:val="Compact"/>
        <w:numPr>
          <w:numId w:val="1002"/>
          <w:ilvl w:val="0"/>
        </w:numPr>
      </w:pPr>
      <w:r>
        <w:t xml:space="preserve">Demonstrates basic to solid investment knowledge and the ability to deliver basic Financial Planning via Financial Profiles Forecaster software</w:t>
      </w:r>
    </w:p>
    <w:p>
      <w:pPr>
        <w:pStyle w:val="Compact"/>
        <w:numPr>
          <w:numId w:val="1002"/>
          <w:ilvl w:val="0"/>
        </w:numPr>
      </w:pPr>
      <w:r>
        <w:t xml:space="preserve">Has a basic knowledge of all Wealth management products and services, strong consultative and client management skills with the ability to sell a wide range of products and services and very strong Client Service Skills</w:t>
      </w:r>
    </w:p>
    <w:p>
      <w:pPr>
        <w:pStyle w:val="Compact"/>
        <w:numPr>
          <w:numId w:val="1002"/>
          <w:ilvl w:val="0"/>
        </w:numPr>
      </w:pPr>
      <w:r>
        <w:t xml:space="preserve">Superior knowledge of all wealth management products and services</w:t>
      </w:r>
    </w:p>
    <w:p>
      <w:pPr>
        <w:pStyle w:val="Compact"/>
        <w:numPr>
          <w:numId w:val="1002"/>
          <w:ilvl w:val="0"/>
        </w:numPr>
      </w:pPr>
      <w:r>
        <w:t xml:space="preserve">Bachelors degree in a relevant field (Business Administration, Finance, Economics, Law, Taxation) required</w:t>
      </w:r>
    </w:p>
    <w:p>
      <w:pPr>
        <w:pStyle w:val="Compact"/>
        <w:numPr>
          <w:numId w:val="1002"/>
          <w:ilvl w:val="0"/>
        </w:numPr>
      </w:pPr>
      <w:r>
        <w:t xml:space="preserve">Experience preferred 1-3 years of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2021-10-28T13:10:36Z</dcterms:created>
  <dcterms:modified xsi:type="dcterms:W3CDTF">2021-10-28T13:10:36Z</dcterms:modified>
</cp:coreProperties>
</file>