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https://www.velvetjobs.com/job-descriptions/client-accounting</w:t>
        </w:r>
      </w:hyperlink>
    </w:p>
    <w:p>
      <w:pPr>
        <w:pStyle w:val="Heading1"/>
      </w:pPr>
      <w:bookmarkStart w:id="21" w:name="example-of-client-accounting-job-description"/>
      <w:r>
        <w:t xml:space="preserve">Example of Client Accounting Job Description</w:t>
      </w:r>
      <w:bookmarkEnd w:id="21"/>
    </w:p>
    <w:p>
      <w:pPr>
        <w:pStyle w:val="Compact"/>
      </w:pPr>
      <w:r>
        <w:t xml:space="preserve">Our growing company is looking to fill the role of client accounting.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ient-accounting"/>
      <w:r>
        <w:t xml:space="preserve">Responsibilities for client accounting</w:t>
      </w:r>
      <w:bookmarkEnd w:id="22"/>
    </w:p>
    <w:p>
      <w:pPr>
        <w:pStyle w:val="Compact"/>
        <w:numPr>
          <w:numId w:val="1001"/>
          <w:ilvl w:val="0"/>
        </w:numPr>
      </w:pPr>
      <w:r>
        <w:t xml:space="preserve">Coordinate with other Client Accounting groups to implement non-standard billing arrangements</w:t>
      </w:r>
    </w:p>
    <w:p>
      <w:pPr>
        <w:pStyle w:val="Compact"/>
        <w:numPr>
          <w:numId w:val="1001"/>
          <w:ilvl w:val="0"/>
        </w:numPr>
      </w:pPr>
      <w:r>
        <w:t xml:space="preserve">Provide relevant knowledge and support to others in the firm in a manner that increases the level of understanding of Client Accounting processes</w:t>
      </w:r>
    </w:p>
    <w:p>
      <w:pPr>
        <w:pStyle w:val="Compact"/>
        <w:numPr>
          <w:numId w:val="1001"/>
          <w:ilvl w:val="0"/>
        </w:numPr>
      </w:pPr>
      <w:r>
        <w:t xml:space="preserve">Oversee accounts payable, accounts receivable, payroll, credit, collections and cost accounting/inventory</w:t>
      </w:r>
    </w:p>
    <w:p>
      <w:pPr>
        <w:pStyle w:val="Compact"/>
        <w:numPr>
          <w:numId w:val="1001"/>
          <w:ilvl w:val="0"/>
        </w:numPr>
      </w:pPr>
      <w:r>
        <w:t xml:space="preserve">Develop and maintain documented system of accounting policies and procedures</w:t>
      </w:r>
    </w:p>
    <w:p>
      <w:pPr>
        <w:pStyle w:val="Compact"/>
        <w:numPr>
          <w:numId w:val="1001"/>
          <w:ilvl w:val="0"/>
        </w:numPr>
      </w:pPr>
      <w:r>
        <w:t xml:space="preserve">Develop new business opportunities in line with company objectives</w:t>
      </w:r>
    </w:p>
    <w:p>
      <w:pPr>
        <w:pStyle w:val="Compact"/>
        <w:numPr>
          <w:numId w:val="1001"/>
          <w:ilvl w:val="0"/>
        </w:numPr>
      </w:pPr>
      <w:r>
        <w:t xml:space="preserve">Analyze market opportunities and develop market share statistics for business development</w:t>
      </w:r>
    </w:p>
    <w:p>
      <w:pPr>
        <w:pStyle w:val="Compact"/>
        <w:numPr>
          <w:numId w:val="1001"/>
          <w:ilvl w:val="0"/>
        </w:numPr>
      </w:pPr>
      <w:r>
        <w:t xml:space="preserve">Prepare proposals for new/existing clients</w:t>
      </w:r>
    </w:p>
    <w:p>
      <w:pPr>
        <w:pStyle w:val="Compact"/>
        <w:numPr>
          <w:numId w:val="1001"/>
          <w:ilvl w:val="0"/>
        </w:numPr>
      </w:pPr>
      <w:r>
        <w:t xml:space="preserve">Monitor and control the billing, debt recovery and credit control actions in the Department</w:t>
      </w:r>
    </w:p>
    <w:p>
      <w:pPr>
        <w:pStyle w:val="Compact"/>
        <w:numPr>
          <w:numId w:val="1001"/>
          <w:ilvl w:val="0"/>
        </w:numPr>
      </w:pPr>
      <w:r>
        <w:t xml:space="preserve">Provide authorized signatory for payment instruction, and ad hoc assistance for Finance Division</w:t>
      </w:r>
    </w:p>
    <w:p>
      <w:pPr>
        <w:pStyle w:val="Compact"/>
        <w:numPr>
          <w:numId w:val="1001"/>
          <w:ilvl w:val="0"/>
        </w:numPr>
      </w:pPr>
      <w:r>
        <w:t xml:space="preserve">Work with HR on recruitment activities, performance review and employee relations matters</w:t>
      </w:r>
    </w:p>
    <w:p>
      <w:pPr>
        <w:pStyle w:val="Heading2"/>
      </w:pPr>
      <w:bookmarkStart w:id="23" w:name="qualifications-for-client-accounting"/>
      <w:r>
        <w:t xml:space="preserve">Qualifications for client accounting</w:t>
      </w:r>
      <w:bookmarkEnd w:id="23"/>
    </w:p>
    <w:p>
      <w:pPr>
        <w:pStyle w:val="Compact"/>
        <w:numPr>
          <w:numId w:val="1002"/>
          <w:ilvl w:val="0"/>
        </w:numPr>
      </w:pPr>
      <w:r>
        <w:t xml:space="preserve">Demonstrating initiative and willingness to lead, make decisions, and work independently</w:t>
      </w:r>
    </w:p>
    <w:p>
      <w:pPr>
        <w:pStyle w:val="Compact"/>
        <w:numPr>
          <w:numId w:val="1002"/>
          <w:ilvl w:val="0"/>
        </w:numPr>
      </w:pPr>
      <w:r>
        <w:t xml:space="preserve">2+ years managing a staff in a pay-for-performance environment</w:t>
      </w:r>
    </w:p>
    <w:p>
      <w:pPr>
        <w:pStyle w:val="Compact"/>
        <w:numPr>
          <w:numId w:val="1002"/>
          <w:ilvl w:val="0"/>
        </w:numPr>
      </w:pPr>
      <w:r>
        <w:t xml:space="preserve">4-6 years of experience mix of public and corporate industry in manufacturing or distribution</w:t>
      </w:r>
    </w:p>
    <w:p>
      <w:pPr>
        <w:pStyle w:val="Compact"/>
        <w:numPr>
          <w:numId w:val="1002"/>
          <w:ilvl w:val="0"/>
        </w:numPr>
      </w:pPr>
      <w:r>
        <w:t xml:space="preserve">Bachelor Degree (or currently in pursuit of Bachelor Degree)</w:t>
      </w:r>
    </w:p>
    <w:p>
      <w:pPr>
        <w:pStyle w:val="Compact"/>
        <w:numPr>
          <w:numId w:val="1002"/>
          <w:ilvl w:val="0"/>
        </w:numPr>
      </w:pPr>
      <w:r>
        <w:t xml:space="preserve">Prior accounts payable/receivable experience preferred</w:t>
      </w:r>
    </w:p>
    <w:p>
      <w:pPr>
        <w:pStyle w:val="Compact"/>
        <w:numPr>
          <w:numId w:val="1002"/>
          <w:ilvl w:val="0"/>
        </w:numPr>
      </w:pPr>
      <w:r>
        <w:t xml:space="preserve">Organized, detail oriented self-starter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ent-accoun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ent-accoun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2021-10-28T13:34:36Z</dcterms:created>
  <dcterms:modified xsi:type="dcterms:W3CDTF">2021-10-28T13:34:36Z</dcterms:modified>
</cp:coreProperties>
</file>