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https://www.velvetjobs.com/job-descriptions/client-accountant</w:t>
        </w:r>
      </w:hyperlink>
    </w:p>
    <w:p>
      <w:pPr>
        <w:pStyle w:val="Heading1"/>
      </w:pPr>
      <w:bookmarkStart w:id="21" w:name="example-of-client-accountant-job-description"/>
      <w:r>
        <w:t xml:space="preserve">Example of Client Accountant Job Description</w:t>
      </w:r>
      <w:bookmarkEnd w:id="21"/>
    </w:p>
    <w:p>
      <w:pPr>
        <w:pStyle w:val="Compact"/>
      </w:pPr>
      <w:r>
        <w:t xml:space="preserve">Our company is looking to fill the role of client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accountant"/>
      <w:r>
        <w:t xml:space="preserve">Responsibilities for client accountant</w:t>
      </w:r>
      <w:bookmarkEnd w:id="22"/>
    </w:p>
    <w:p>
      <w:pPr>
        <w:pStyle w:val="Compact"/>
        <w:numPr>
          <w:numId w:val="1001"/>
          <w:ilvl w:val="0"/>
        </w:numPr>
      </w:pPr>
      <w:r>
        <w:t xml:space="preserve">Preparation of cost centre reporting</w:t>
      </w:r>
    </w:p>
    <w:p>
      <w:pPr>
        <w:pStyle w:val="Compact"/>
        <w:numPr>
          <w:numId w:val="1001"/>
          <w:ilvl w:val="0"/>
        </w:numPr>
      </w:pPr>
      <w:r>
        <w:t xml:space="preserve">Debtors Reporting</w:t>
      </w:r>
    </w:p>
    <w:p>
      <w:pPr>
        <w:pStyle w:val="Compact"/>
        <w:numPr>
          <w:numId w:val="1001"/>
          <w:ilvl w:val="0"/>
        </w:numPr>
      </w:pPr>
      <w:r>
        <w:t xml:space="preserve">Prepare Balance Sheet and cash flow statements</w:t>
      </w:r>
    </w:p>
    <w:p>
      <w:pPr>
        <w:pStyle w:val="Compact"/>
        <w:numPr>
          <w:numId w:val="1001"/>
          <w:ilvl w:val="0"/>
        </w:numPr>
      </w:pPr>
      <w:r>
        <w:t xml:space="preserve">Prepare balance sheet Control Accounts</w:t>
      </w:r>
    </w:p>
    <w:p>
      <w:pPr>
        <w:pStyle w:val="Compact"/>
        <w:numPr>
          <w:numId w:val="1001"/>
          <w:ilvl w:val="0"/>
        </w:numPr>
      </w:pPr>
      <w:r>
        <w:t xml:space="preserve">Responsibility to ensure strict deadlines are adhered to</w:t>
      </w:r>
    </w:p>
    <w:p>
      <w:pPr>
        <w:pStyle w:val="Compact"/>
        <w:numPr>
          <w:numId w:val="1001"/>
          <w:ilvl w:val="0"/>
        </w:numPr>
      </w:pPr>
      <w:r>
        <w:t xml:space="preserve">Prepare tax returns for individuals, partnerships, corporations and foundations</w:t>
      </w:r>
    </w:p>
    <w:p>
      <w:pPr>
        <w:pStyle w:val="Compact"/>
        <w:numPr>
          <w:numId w:val="1001"/>
          <w:ilvl w:val="0"/>
        </w:numPr>
      </w:pPr>
      <w:r>
        <w:t xml:space="preserve">Prepare quarterly estimated tax filings for individuals</w:t>
      </w:r>
    </w:p>
    <w:p>
      <w:pPr>
        <w:pStyle w:val="Compact"/>
        <w:numPr>
          <w:numId w:val="1001"/>
          <w:ilvl w:val="0"/>
        </w:numPr>
      </w:pPr>
      <w:r>
        <w:t xml:space="preserve">Correspond with tax authorities, as required</w:t>
      </w:r>
    </w:p>
    <w:p>
      <w:pPr>
        <w:pStyle w:val="Compact"/>
        <w:numPr>
          <w:numId w:val="1001"/>
          <w:ilvl w:val="0"/>
        </w:numPr>
      </w:pPr>
      <w:r>
        <w:t xml:space="preserve">Ensure that books and records are maintained accurately, including adjusting journal entries</w:t>
      </w:r>
    </w:p>
    <w:p>
      <w:pPr>
        <w:pStyle w:val="Compact"/>
        <w:numPr>
          <w:numId w:val="1001"/>
          <w:ilvl w:val="0"/>
        </w:numPr>
      </w:pPr>
      <w:r>
        <w:t xml:space="preserve">Maintain excellent communication with clients, their advisors, outside professionals, vendors and other departments within the firm</w:t>
      </w:r>
    </w:p>
    <w:p>
      <w:pPr>
        <w:pStyle w:val="Heading2"/>
      </w:pPr>
      <w:bookmarkStart w:id="23" w:name="qualifications-for-client-accountant"/>
      <w:r>
        <w:t xml:space="preserve">Qualifications for client accountant</w:t>
      </w:r>
      <w:bookmarkEnd w:id="23"/>
    </w:p>
    <w:p>
      <w:pPr>
        <w:pStyle w:val="Compact"/>
        <w:numPr>
          <w:numId w:val="1002"/>
          <w:ilvl w:val="0"/>
        </w:numPr>
      </w:pPr>
      <w:r>
        <w:t xml:space="preserve">Experience in SAP essential</w:t>
      </w:r>
    </w:p>
    <w:p>
      <w:pPr>
        <w:pStyle w:val="Compact"/>
        <w:numPr>
          <w:numId w:val="1002"/>
          <w:ilvl w:val="0"/>
        </w:numPr>
      </w:pPr>
      <w:r>
        <w:t xml:space="preserve">Experience in implementing system and process improvements</w:t>
      </w:r>
    </w:p>
    <w:p>
      <w:pPr>
        <w:pStyle w:val="Compact"/>
        <w:numPr>
          <w:numId w:val="1002"/>
          <w:ilvl w:val="0"/>
        </w:numPr>
      </w:pPr>
      <w:r>
        <w:t xml:space="preserve">Able to handle multiple deliverables</w:t>
      </w:r>
    </w:p>
    <w:p>
      <w:pPr>
        <w:pStyle w:val="Compact"/>
        <w:numPr>
          <w:numId w:val="1002"/>
          <w:ilvl w:val="0"/>
        </w:numPr>
      </w:pPr>
      <w:r>
        <w:t xml:space="preserve">Strong understanding of end to end financial processes including planning, budgeting &amp; forecasting</w:t>
      </w:r>
    </w:p>
    <w:p>
      <w:pPr>
        <w:pStyle w:val="Compact"/>
        <w:numPr>
          <w:numId w:val="1002"/>
          <w:ilvl w:val="0"/>
        </w:numPr>
      </w:pPr>
      <w:r>
        <w:t xml:space="preserve">Ability to gain understanding of diverse business units processes and how these translate to system requirements</w:t>
      </w:r>
    </w:p>
    <w:p>
      <w:pPr>
        <w:pStyle w:val="Compact"/>
        <w:numPr>
          <w:numId w:val="1002"/>
          <w:ilvl w:val="0"/>
        </w:numPr>
      </w:pPr>
      <w:r>
        <w:t xml:space="preserve">Ability to assess and challenge business processes and drive standardisation and best practice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2021-10-28T13:32:45Z</dcterms:created>
  <dcterms:modified xsi:type="dcterms:W3CDTF">2021-10-28T13:32:45Z</dcterms:modified>
</cp:coreProperties>
</file>