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https://www.velvetjobs.com/job-descriptions/client-account-executive</w:t>
        </w:r>
      </w:hyperlink>
    </w:p>
    <w:p>
      <w:pPr>
        <w:pStyle w:val="Heading1"/>
      </w:pPr>
      <w:bookmarkStart w:id="21" w:name="example-of-client-account-executive-job-description"/>
      <w:r>
        <w:t xml:space="preserve">Example of Client Account Executive Job Description</w:t>
      </w:r>
      <w:bookmarkEnd w:id="21"/>
    </w:p>
    <w:p>
      <w:pPr>
        <w:pStyle w:val="Compact"/>
      </w:pPr>
      <w:r>
        <w:t xml:space="preserve">Our company is hiring for a client account executive. To join our growing team, please review the list of responsibilities and qualifications.</w:t>
      </w:r>
    </w:p>
    <w:p>
      <w:pPr>
        <w:pStyle w:val="Heading2"/>
      </w:pPr>
      <w:bookmarkStart w:id="22" w:name="responsibilities-for-client-account-executive"/>
      <w:r>
        <w:t xml:space="preserve">Responsibilities for client account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 individual contributor with accountability for sales / revenue / margin target achievement, client management, conducting negotiations for new services to ensure commercial viability and realistic expectation setting</w:t>
      </w:r>
    </w:p>
    <w:p>
      <w:pPr>
        <w:pStyle w:val="Compact"/>
        <w:numPr>
          <w:numId w:val="1001"/>
          <w:ilvl w:val="0"/>
        </w:numPr>
      </w:pPr>
      <w:r>
        <w:t xml:space="preserve">Work closely with other teams to ensure that consistent messages are projected</w:t>
      </w:r>
    </w:p>
    <w:p>
      <w:pPr>
        <w:pStyle w:val="Compact"/>
        <w:numPr>
          <w:numId w:val="1001"/>
          <w:ilvl w:val="0"/>
        </w:numPr>
      </w:pPr>
      <w:r>
        <w:t xml:space="preserve">Be seen by the client as a trusted advisor</w:t>
      </w:r>
    </w:p>
    <w:p>
      <w:pPr>
        <w:pStyle w:val="Compact"/>
        <w:numPr>
          <w:numId w:val="1001"/>
          <w:ilvl w:val="0"/>
        </w:numPr>
      </w:pPr>
      <w:r>
        <w:t xml:space="preserve">Existing clients - Consistently attain quota assigned to the region throughout the year</w:t>
      </w:r>
    </w:p>
    <w:p>
      <w:pPr>
        <w:pStyle w:val="Compact"/>
        <w:numPr>
          <w:numId w:val="1001"/>
          <w:ilvl w:val="0"/>
        </w:numPr>
      </w:pPr>
      <w:r>
        <w:t xml:space="preserve">Account Development &amp; Marketing - Develop sales strategies and key relationships with regional accounts and leverage relationships when an opportunity arises</w:t>
      </w:r>
    </w:p>
    <w:p>
      <w:pPr>
        <w:pStyle w:val="Compact"/>
        <w:numPr>
          <w:numId w:val="1001"/>
          <w:ilvl w:val="0"/>
        </w:numPr>
      </w:pPr>
      <w:r>
        <w:t xml:space="preserve">Act as the client’s trusted advisor</w:t>
      </w:r>
    </w:p>
    <w:p>
      <w:pPr>
        <w:pStyle w:val="Compact"/>
        <w:numPr>
          <w:numId w:val="1001"/>
          <w:ilvl w:val="0"/>
        </w:numPr>
      </w:pPr>
      <w:r>
        <w:t xml:space="preserve">Plan and manage regular contract status meetings with the client</w:t>
      </w:r>
    </w:p>
    <w:p>
      <w:pPr>
        <w:pStyle w:val="Compact"/>
        <w:numPr>
          <w:numId w:val="1001"/>
          <w:ilvl w:val="0"/>
        </w:numPr>
      </w:pPr>
      <w:r>
        <w:t xml:space="preserve">Work with managers of collaborating multidisciplinary teams to ensure service delivery maintenance</w:t>
      </w:r>
    </w:p>
    <w:p>
      <w:pPr>
        <w:pStyle w:val="Compact"/>
        <w:numPr>
          <w:numId w:val="1001"/>
          <w:ilvl w:val="0"/>
        </w:numPr>
      </w:pPr>
      <w:r>
        <w:t xml:space="preserve">Ensure business development activities</w:t>
      </w:r>
    </w:p>
    <w:p>
      <w:pPr>
        <w:pStyle w:val="Compact"/>
        <w:numPr>
          <w:numId w:val="1001"/>
          <w:ilvl w:val="0"/>
        </w:numPr>
      </w:pPr>
      <w:r>
        <w:t xml:space="preserve">Manage resource planning activities</w:t>
      </w:r>
    </w:p>
    <w:p>
      <w:pPr>
        <w:pStyle w:val="Heading2"/>
      </w:pPr>
      <w:bookmarkStart w:id="23" w:name="qualifications-for-client-account-executive"/>
      <w:r>
        <w:t xml:space="preserve">Qualifications for client account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Willing to work non-traditional hours including weekend/holiday travel</w:t>
      </w:r>
    </w:p>
    <w:p>
      <w:pPr>
        <w:pStyle w:val="Compact"/>
        <w:numPr>
          <w:numId w:val="1002"/>
          <w:ilvl w:val="0"/>
        </w:numPr>
      </w:pPr>
      <w:r>
        <w:t xml:space="preserve">Willingness to drive long distances to various event sites in the Gulf States Region ( TX, AR, MS, LA and OK)</w:t>
      </w:r>
    </w:p>
    <w:p>
      <w:pPr>
        <w:pStyle w:val="Compact"/>
        <w:numPr>
          <w:numId w:val="1002"/>
          <w:ilvl w:val="0"/>
        </w:numPr>
      </w:pPr>
      <w:r>
        <w:t xml:space="preserve">Ensure support staff is adequately trained on asset set up and troubleshoot</w:t>
      </w:r>
    </w:p>
    <w:p>
      <w:pPr>
        <w:pStyle w:val="Compact"/>
        <w:numPr>
          <w:numId w:val="1002"/>
          <w:ilvl w:val="0"/>
        </w:numPr>
      </w:pPr>
      <w:r>
        <w:t xml:space="preserve">Willingness to work weekends and nonstandard hours, potential frequent travel</w:t>
      </w:r>
    </w:p>
    <w:p>
      <w:pPr>
        <w:pStyle w:val="Compact"/>
        <w:numPr>
          <w:numId w:val="1002"/>
          <w:ilvl w:val="0"/>
        </w:numPr>
      </w:pPr>
      <w:r>
        <w:t xml:space="preserve">Prior experience selling/implementing complex software and service solutions</w:t>
      </w:r>
    </w:p>
    <w:p>
      <w:pPr>
        <w:pStyle w:val="Compact"/>
        <w:numPr>
          <w:numId w:val="1002"/>
          <w:ilvl w:val="0"/>
        </w:numPr>
      </w:pPr>
      <w:r>
        <w:t xml:space="preserve">Prior experience selling/implementing in independent school market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accoun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accoun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2021-10-28T18:34:31Z</dcterms:created>
  <dcterms:modified xsi:type="dcterms:W3CDTF">2021-10-28T18:34:31Z</dcterms:modified>
</cp:coreProperties>
</file>