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https://www.velvetjobs.com/job-descriptions/classroom-assistant</w:t>
        </w:r>
      </w:hyperlink>
    </w:p>
    <w:p>
      <w:pPr>
        <w:pStyle w:val="Heading1"/>
      </w:pPr>
      <w:bookmarkStart w:id="21" w:name="example-of-classroom-assistant-job-description"/>
      <w:r>
        <w:t xml:space="preserve">Example of Classroom Assistant Job Description</w:t>
      </w:r>
      <w:bookmarkEnd w:id="21"/>
    </w:p>
    <w:p>
      <w:pPr>
        <w:pStyle w:val="Compact"/>
      </w:pPr>
      <w:r>
        <w:t xml:space="preserve">Our innovative and growing company is searching for experienced candidates for the position of classroom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ssroom-assistant"/>
      <w:r>
        <w:t xml:space="preserve">Responsibilities for classroom assistant</w:t>
      </w:r>
      <w:bookmarkEnd w:id="22"/>
    </w:p>
    <w:p>
      <w:pPr>
        <w:pStyle w:val="Compact"/>
        <w:numPr>
          <w:numId w:val="1001"/>
          <w:ilvl w:val="0"/>
        </w:numPr>
      </w:pPr>
      <w:r>
        <w:t xml:space="preserve">To help arrange rooms and organize materials to provide a safe, warm, and developmentally appropriate environment for children</w:t>
      </w:r>
    </w:p>
    <w:p>
      <w:pPr>
        <w:pStyle w:val="Compact"/>
        <w:numPr>
          <w:numId w:val="1001"/>
          <w:ilvl w:val="0"/>
        </w:numPr>
      </w:pPr>
      <w:r>
        <w:t xml:space="preserve">To provide insights in assessing capabilities and needs of each individual child</w:t>
      </w:r>
    </w:p>
    <w:p>
      <w:pPr>
        <w:pStyle w:val="Compact"/>
        <w:numPr>
          <w:numId w:val="1001"/>
          <w:ilvl w:val="0"/>
        </w:numPr>
      </w:pPr>
      <w:r>
        <w:t xml:space="preserve">To develop a warm relationship with each child</w:t>
      </w:r>
    </w:p>
    <w:p>
      <w:pPr>
        <w:pStyle w:val="Compact"/>
        <w:numPr>
          <w:numId w:val="1001"/>
          <w:ilvl w:val="0"/>
        </w:numPr>
      </w:pPr>
      <w:r>
        <w:t xml:space="preserve">To provide appropriate care for any child regardless of his/her health or physical situation</w:t>
      </w:r>
    </w:p>
    <w:p>
      <w:pPr>
        <w:pStyle w:val="Compact"/>
        <w:numPr>
          <w:numId w:val="1001"/>
          <w:ilvl w:val="0"/>
        </w:numPr>
      </w:pPr>
      <w:r>
        <w:t xml:space="preserve">To contribute to the center community by preparation for and participation in all staff meetings, planning sessions, special events, in-services, 18 hours of continuing education, and professional study</w:t>
      </w:r>
    </w:p>
    <w:p>
      <w:pPr>
        <w:pStyle w:val="Compact"/>
        <w:numPr>
          <w:numId w:val="1001"/>
          <w:ilvl w:val="0"/>
        </w:numPr>
      </w:pPr>
      <w:r>
        <w:t xml:space="preserve">To work as a team member to contribute ideas, create curriculum, and maintain a high standard of quality</w:t>
      </w:r>
    </w:p>
    <w:p>
      <w:pPr>
        <w:pStyle w:val="Compact"/>
        <w:numPr>
          <w:numId w:val="1001"/>
          <w:ilvl w:val="0"/>
        </w:numPr>
      </w:pPr>
      <w:r>
        <w:t xml:space="preserve">To be timely and organized about required paperwork (attendance, accident reports, daily reports)</w:t>
      </w:r>
    </w:p>
    <w:p>
      <w:pPr>
        <w:pStyle w:val="Compact"/>
        <w:numPr>
          <w:numId w:val="1001"/>
          <w:ilvl w:val="0"/>
        </w:numPr>
      </w:pPr>
      <w:r>
        <w:t xml:space="preserve">To provide parents with details on children’s experiences through notes</w:t>
      </w:r>
    </w:p>
    <w:p>
      <w:pPr>
        <w:pStyle w:val="Compact"/>
        <w:numPr>
          <w:numId w:val="1001"/>
          <w:ilvl w:val="0"/>
        </w:numPr>
      </w:pPr>
      <w:r>
        <w:t xml:space="preserve">To adhere to the policies and procedures stated in the Center for Children and Families staff handbook</w:t>
      </w:r>
    </w:p>
    <w:p>
      <w:pPr>
        <w:pStyle w:val="Compact"/>
        <w:numPr>
          <w:numId w:val="1001"/>
          <w:ilvl w:val="0"/>
        </w:numPr>
      </w:pPr>
      <w:r>
        <w:t xml:space="preserve">To communicate regularly with the Director concerning any needs, concerns, or problems</w:t>
      </w:r>
    </w:p>
    <w:p>
      <w:pPr>
        <w:pStyle w:val="Heading2"/>
      </w:pPr>
      <w:bookmarkStart w:id="23" w:name="qualifications-for-classroom-assistant"/>
      <w:r>
        <w:t xml:space="preserve">Qualifications for classroom assistant</w:t>
      </w:r>
      <w:bookmarkEnd w:id="23"/>
    </w:p>
    <w:p>
      <w:pPr>
        <w:pStyle w:val="Compact"/>
        <w:numPr>
          <w:numId w:val="1002"/>
          <w:ilvl w:val="0"/>
        </w:numPr>
      </w:pPr>
      <w:r>
        <w:t xml:space="preserve">Excellent social skills, strong organizational skills and willingness to work in a team driven environment</w:t>
      </w:r>
    </w:p>
    <w:p>
      <w:pPr>
        <w:pStyle w:val="Compact"/>
        <w:numPr>
          <w:numId w:val="1002"/>
          <w:ilvl w:val="0"/>
        </w:numPr>
      </w:pPr>
      <w:r>
        <w:t xml:space="preserve">Requires a high school/vocational school education or equivalent and some relevant experience working with children</w:t>
      </w:r>
    </w:p>
    <w:p>
      <w:pPr>
        <w:pStyle w:val="Compact"/>
        <w:numPr>
          <w:numId w:val="1002"/>
          <w:ilvl w:val="0"/>
        </w:numPr>
      </w:pPr>
      <w:r>
        <w:t xml:space="preserve">Must be able to communicate effectively, have effective client service skills, and have the ability to instruct and provide support to the specific student population</w:t>
      </w:r>
    </w:p>
    <w:p>
      <w:pPr>
        <w:pStyle w:val="Compact"/>
        <w:numPr>
          <w:numId w:val="1002"/>
          <w:ilvl w:val="0"/>
        </w:numPr>
      </w:pPr>
      <w:r>
        <w:t xml:space="preserve">May require the ability to use specialized instructional and/or record-keeping instruments</w:t>
      </w:r>
    </w:p>
    <w:p>
      <w:pPr>
        <w:pStyle w:val="Compact"/>
        <w:numPr>
          <w:numId w:val="1002"/>
          <w:ilvl w:val="0"/>
        </w:numPr>
      </w:pPr>
      <w:r>
        <w:t xml:space="preserve">Required to obtain certification in CPR/First Aid within six months of employment</w:t>
      </w:r>
    </w:p>
    <w:p>
      <w:pPr>
        <w:pStyle w:val="Compact"/>
        <w:numPr>
          <w:numId w:val="1002"/>
          <w:ilvl w:val="0"/>
        </w:numPr>
      </w:pPr>
      <w:r>
        <w:t xml:space="preserve">Must be patient and gentle with children and must demonstrate patience and tolerance for adults and college students who depend on the incumbent to be a role model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ssroo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ssroo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2021-10-28T13:30:10Z</dcterms:created>
  <dcterms:modified xsi:type="dcterms:W3CDTF">2021-10-28T13:30:10Z</dcterms:modified>
</cp:coreProperties>
</file>