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https://www.velvetjobs.com/job-descriptions/claims-clerk</w:t>
        </w:r>
      </w:hyperlink>
    </w:p>
    <w:p>
      <w:pPr>
        <w:pStyle w:val="Heading1"/>
      </w:pPr>
      <w:bookmarkStart w:id="21" w:name="example-of-claims-clerk-job-description"/>
      <w:r>
        <w:t xml:space="preserve">Example of Claims Clerk Job Description</w:t>
      </w:r>
      <w:bookmarkEnd w:id="21"/>
    </w:p>
    <w:p>
      <w:pPr>
        <w:pStyle w:val="Compact"/>
      </w:pPr>
      <w:r>
        <w:t xml:space="preserve">Our innovative and growing company is looking for a claims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ims-clerk"/>
      <w:r>
        <w:t xml:space="preserve">Responsibilities for claims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Identification of First Notices of Loss and priority legal documents ensure delivery to the appropriate claim handling unit</w:t>
      </w:r>
    </w:p>
    <w:p>
      <w:pPr>
        <w:pStyle w:val="Compact"/>
        <w:numPr>
          <w:numId w:val="1001"/>
          <w:ilvl w:val="0"/>
        </w:numPr>
      </w:pPr>
      <w:r>
        <w:t xml:space="preserve">Research claim systems to ensure accurate and appropriate new loss registrations</w:t>
      </w:r>
    </w:p>
    <w:p>
      <w:pPr>
        <w:pStyle w:val="Compact"/>
        <w:numPr>
          <w:numId w:val="1001"/>
          <w:ilvl w:val="0"/>
        </w:numPr>
      </w:pPr>
      <w:r>
        <w:t xml:space="preserve">Verify system policy existence or request policy documents as per instructions</w:t>
      </w:r>
    </w:p>
    <w:p>
      <w:pPr>
        <w:pStyle w:val="Compact"/>
        <w:numPr>
          <w:numId w:val="1001"/>
          <w:ilvl w:val="0"/>
        </w:numPr>
      </w:pPr>
      <w:r>
        <w:t xml:space="preserve">Provide agents/producers/brokers with status</w:t>
      </w:r>
    </w:p>
    <w:p>
      <w:pPr>
        <w:pStyle w:val="Compact"/>
        <w:numPr>
          <w:numId w:val="1001"/>
          <w:ilvl w:val="0"/>
        </w:numPr>
      </w:pPr>
      <w:r>
        <w:t xml:space="preserve">Answer customer service inquiries</w:t>
      </w:r>
    </w:p>
    <w:p>
      <w:pPr>
        <w:pStyle w:val="Compact"/>
        <w:numPr>
          <w:numId w:val="1001"/>
          <w:ilvl w:val="0"/>
        </w:numPr>
      </w:pPr>
      <w:r>
        <w:t xml:space="preserve">Maintain logs, databases or spreadsheets as needed</w:t>
      </w:r>
    </w:p>
    <w:p>
      <w:pPr>
        <w:pStyle w:val="Compact"/>
        <w:numPr>
          <w:numId w:val="1001"/>
          <w:ilvl w:val="0"/>
        </w:numPr>
      </w:pPr>
      <w:r>
        <w:t xml:space="preserve">Perform other job related duties as dictated by business needs, as determined by management</w:t>
      </w:r>
    </w:p>
    <w:p>
      <w:pPr>
        <w:pStyle w:val="Compact"/>
        <w:numPr>
          <w:numId w:val="1001"/>
          <w:ilvl w:val="0"/>
        </w:numPr>
      </w:pPr>
      <w:r>
        <w:t xml:space="preserve">Creates claim file by inputting initial loss report information into the various data systems</w:t>
      </w:r>
    </w:p>
    <w:p>
      <w:pPr>
        <w:pStyle w:val="Compact"/>
        <w:numPr>
          <w:numId w:val="1001"/>
          <w:ilvl w:val="0"/>
        </w:numPr>
      </w:pPr>
      <w:r>
        <w:t xml:space="preserve">Performs a variety of clerical duties such as answering telephones, taking messages, and sorting and filing mail and correspondence, and data entry</w:t>
      </w:r>
    </w:p>
    <w:p>
      <w:pPr>
        <w:pStyle w:val="Compact"/>
        <w:numPr>
          <w:numId w:val="1001"/>
          <w:ilvl w:val="0"/>
        </w:numPr>
      </w:pPr>
      <w:r>
        <w:t xml:space="preserve">Adheres to federal and state regulatory and/or company plan requirements and established FMLA workflow procedures</w:t>
      </w:r>
    </w:p>
    <w:p>
      <w:pPr>
        <w:pStyle w:val="Heading2"/>
      </w:pPr>
      <w:bookmarkStart w:id="23" w:name="qualifications-for-claims-clerk"/>
      <w:r>
        <w:t xml:space="preserve">Qualifications for claims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degree or equivalent with at least one year related experience</w:t>
      </w:r>
    </w:p>
    <w:p>
      <w:pPr>
        <w:pStyle w:val="Compact"/>
        <w:numPr>
          <w:numId w:val="1002"/>
          <w:ilvl w:val="0"/>
        </w:numPr>
      </w:pPr>
      <w:r>
        <w:t xml:space="preserve">Organization of work flow and data</w:t>
      </w:r>
    </w:p>
    <w:p>
      <w:pPr>
        <w:pStyle w:val="Compact"/>
        <w:numPr>
          <w:numId w:val="1002"/>
          <w:ilvl w:val="0"/>
        </w:numPr>
      </w:pPr>
      <w:r>
        <w:t xml:space="preserve">Must be able to work in the United States without employer sponsorship</w:t>
      </w:r>
    </w:p>
    <w:p>
      <w:pPr>
        <w:pStyle w:val="Compact"/>
        <w:numPr>
          <w:numId w:val="1002"/>
          <w:ilvl w:val="0"/>
        </w:numPr>
      </w:pPr>
      <w:r>
        <w:t xml:space="preserve">Comprehension of medical billing and coding methods</w:t>
      </w:r>
    </w:p>
    <w:p>
      <w:pPr>
        <w:pStyle w:val="Compact"/>
        <w:numPr>
          <w:numId w:val="1002"/>
          <w:ilvl w:val="0"/>
        </w:numPr>
      </w:pPr>
      <w:r>
        <w:t xml:space="preserve">PC Skills, ability to build spreadsheets and format reports in Excel</w:t>
      </w:r>
    </w:p>
    <w:p>
      <w:pPr>
        <w:pStyle w:val="Compact"/>
        <w:numPr>
          <w:numId w:val="1002"/>
          <w:ilvl w:val="0"/>
        </w:numPr>
      </w:pPr>
      <w:r>
        <w:t xml:space="preserve">Ability to follow up and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2021-10-28T13:08:12Z</dcterms:created>
  <dcterms:modified xsi:type="dcterms:W3CDTF">2021-10-28T13:08:12Z</dcterms:modified>
</cp:coreProperties>
</file>