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https://www.velvetjobs.com/job-descriptions/civil-superintendent</w:t>
        </w:r>
      </w:hyperlink>
    </w:p>
    <w:p>
      <w:pPr>
        <w:pStyle w:val="Heading1"/>
      </w:pPr>
      <w:bookmarkStart w:id="21" w:name="example-of-civil-superintendent-job-description"/>
      <w:r>
        <w:t xml:space="preserve">Example of Civil Superintendent Job Description</w:t>
      </w:r>
      <w:bookmarkEnd w:id="21"/>
    </w:p>
    <w:p>
      <w:pPr>
        <w:pStyle w:val="Compact"/>
      </w:pPr>
      <w:r>
        <w:t xml:space="preserve">Our company is growing rapidly and is searching for experienced candidates for the position of civil superintendent.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vil-superintendent"/>
      <w:r>
        <w:t xml:space="preserve">Responsibilities for civil superintendent</w:t>
      </w:r>
      <w:bookmarkEnd w:id="22"/>
    </w:p>
    <w:p>
      <w:pPr>
        <w:pStyle w:val="Compact"/>
        <w:numPr>
          <w:numId w:val="1001"/>
          <w:ilvl w:val="0"/>
        </w:numPr>
      </w:pPr>
      <w:r>
        <w:t xml:space="preserve">Track productivity to ensure daily goals are met or exceeded</w:t>
      </w:r>
    </w:p>
    <w:p>
      <w:pPr>
        <w:pStyle w:val="Compact"/>
        <w:numPr>
          <w:numId w:val="1001"/>
          <w:ilvl w:val="0"/>
        </w:numPr>
      </w:pPr>
      <w:r>
        <w:t xml:space="preserve">Project a professional appearance and interface with clients accordingly</w:t>
      </w:r>
    </w:p>
    <w:p>
      <w:pPr>
        <w:pStyle w:val="Compact"/>
        <w:numPr>
          <w:numId w:val="1001"/>
          <w:ilvl w:val="0"/>
        </w:numPr>
      </w:pPr>
      <w:r>
        <w:t xml:space="preserve">Develop and maintain good relationships with local unions and adhere to agreements</w:t>
      </w:r>
    </w:p>
    <w:p>
      <w:pPr>
        <w:pStyle w:val="Compact"/>
        <w:numPr>
          <w:numId w:val="1001"/>
          <w:ilvl w:val="0"/>
        </w:numPr>
      </w:pPr>
      <w:r>
        <w:t xml:space="preserve">Schedule, coordinate and manage subcontractors to ensure contractual obligations are met</w:t>
      </w:r>
    </w:p>
    <w:p>
      <w:pPr>
        <w:pStyle w:val="Compact"/>
        <w:numPr>
          <w:numId w:val="1001"/>
          <w:ilvl w:val="0"/>
        </w:numPr>
      </w:pPr>
      <w:r>
        <w:t xml:space="preserve">Submit daily reports and job cost information to the main office</w:t>
      </w:r>
    </w:p>
    <w:p>
      <w:pPr>
        <w:pStyle w:val="Compact"/>
        <w:numPr>
          <w:numId w:val="1001"/>
          <w:ilvl w:val="0"/>
        </w:numPr>
      </w:pPr>
      <w:r>
        <w:t xml:space="preserve">Assist Project Managers and Estimators to bid projects, including sharing innovative cost-saving ideas</w:t>
      </w:r>
    </w:p>
    <w:p>
      <w:pPr>
        <w:pStyle w:val="Compact"/>
        <w:numPr>
          <w:numId w:val="1001"/>
          <w:ilvl w:val="0"/>
        </w:numPr>
      </w:pPr>
      <w:r>
        <w:t xml:space="preserve">Direct knowledge and hands on experience of Data Center builds</w:t>
      </w:r>
    </w:p>
    <w:p>
      <w:pPr>
        <w:pStyle w:val="Compact"/>
        <w:numPr>
          <w:numId w:val="1001"/>
          <w:ilvl w:val="0"/>
        </w:numPr>
      </w:pPr>
      <w:r>
        <w:t xml:space="preserve">Resolve and advise senior management of potential problems, work interferences or schedule difficulties while assisting in circumventing/resolving such conflicts</w:t>
      </w:r>
    </w:p>
    <w:p>
      <w:pPr>
        <w:pStyle w:val="Compact"/>
        <w:numPr>
          <w:numId w:val="1001"/>
          <w:ilvl w:val="0"/>
        </w:numPr>
      </w:pPr>
      <w:r>
        <w:t xml:space="preserve">Ensure the applicable design document for civil commodities is provided to direct hire craft personnel to complete work, and that all design changes are approved prior to implementation</w:t>
      </w:r>
    </w:p>
    <w:p>
      <w:pPr>
        <w:pStyle w:val="Compact"/>
        <w:numPr>
          <w:numId w:val="1001"/>
          <w:ilvl w:val="0"/>
        </w:numPr>
      </w:pPr>
      <w:r>
        <w:t xml:space="preserve">Supervise total construction effort to ensure project is constructed in accordance with design, budget, and schedule</w:t>
      </w:r>
    </w:p>
    <w:p>
      <w:pPr>
        <w:pStyle w:val="Heading2"/>
      </w:pPr>
      <w:bookmarkStart w:id="23" w:name="qualifications-for-civil-superintendent"/>
      <w:r>
        <w:t xml:space="preserve">Qualifications for civil superintendent</w:t>
      </w:r>
      <w:bookmarkEnd w:id="23"/>
    </w:p>
    <w:p>
      <w:pPr>
        <w:pStyle w:val="Compact"/>
        <w:numPr>
          <w:numId w:val="1002"/>
          <w:ilvl w:val="0"/>
        </w:numPr>
      </w:pPr>
      <w:r>
        <w:t xml:space="preserve">You will maintain positive relationships with customers, contractors, suppliers and other employees</w:t>
      </w:r>
    </w:p>
    <w:p>
      <w:pPr>
        <w:pStyle w:val="Compact"/>
        <w:numPr>
          <w:numId w:val="1002"/>
          <w:ilvl w:val="0"/>
        </w:numPr>
      </w:pPr>
      <w:r>
        <w:t xml:space="preserve">You will promote job site safety, encourage safe work practices and rectify job site hazards immediately, working closely with our Safety Officer</w:t>
      </w:r>
    </w:p>
    <w:p>
      <w:pPr>
        <w:pStyle w:val="Compact"/>
        <w:numPr>
          <w:numId w:val="1002"/>
          <w:ilvl w:val="0"/>
        </w:numPr>
      </w:pPr>
      <w:r>
        <w:t xml:space="preserve">You will maintain daily reports</w:t>
      </w:r>
    </w:p>
    <w:p>
      <w:pPr>
        <w:pStyle w:val="Compact"/>
        <w:numPr>
          <w:numId w:val="1002"/>
          <w:ilvl w:val="0"/>
        </w:numPr>
      </w:pPr>
      <w:r>
        <w:t xml:space="preserve">The Construction Civil Superintendent will typically move to the next overseas project we have available</w:t>
      </w:r>
    </w:p>
    <w:p>
      <w:pPr>
        <w:pStyle w:val="Compact"/>
        <w:numPr>
          <w:numId w:val="1002"/>
          <w:ilvl w:val="0"/>
        </w:numPr>
      </w:pPr>
      <w:r>
        <w:t xml:space="preserve">Understands and can follow requirements to meet safety, quality, environmental, schedule and budget requirements of the project</w:t>
      </w:r>
    </w:p>
    <w:p>
      <w:pPr>
        <w:pStyle w:val="Compact"/>
        <w:numPr>
          <w:numId w:val="1002"/>
          <w:ilvl w:val="0"/>
        </w:numPr>
      </w:pPr>
      <w:r>
        <w:t xml:space="preserve">10 years of related experience, or an equivalent combination of formal education and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superinten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superinten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2021-10-28T13:19:54Z</dcterms:created>
  <dcterms:modified xsi:type="dcterms:W3CDTF">2021-10-28T13:19:54Z</dcterms:modified>
</cp:coreProperties>
</file>