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https://www.velvetjobs.com/job-descriptions/civil-site-engineer</w:t>
        </w:r>
      </w:hyperlink>
    </w:p>
    <w:p>
      <w:pPr>
        <w:pStyle w:val="Heading1"/>
      </w:pPr>
      <w:bookmarkStart w:id="21" w:name="example-of-civil-site-engineer-job-description"/>
      <w:r>
        <w:t xml:space="preserve">Example of Civil Site Engineer Job Description</w:t>
      </w:r>
      <w:bookmarkEnd w:id="21"/>
    </w:p>
    <w:p>
      <w:pPr>
        <w:pStyle w:val="Compact"/>
      </w:pPr>
      <w:r>
        <w:t xml:space="preserve">Our company is growing rapidly and is looking to fill the role of civil site engineer. To join our growing team, please review the list of responsibilities and qualifications.</w:t>
      </w:r>
    </w:p>
    <w:p>
      <w:pPr>
        <w:pStyle w:val="Heading2"/>
      </w:pPr>
      <w:bookmarkStart w:id="22" w:name="responsibilities-for-civil-site-engineer"/>
      <w:r>
        <w:t xml:space="preserve">Responsibilities for civil site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the completeness and correctness of the Site Work Conformance Files (SWCF)</w:t>
      </w:r>
    </w:p>
    <w:p>
      <w:pPr>
        <w:pStyle w:val="Compact"/>
        <w:numPr>
          <w:numId w:val="1001"/>
          <w:ilvl w:val="0"/>
        </w:numPr>
      </w:pPr>
      <w:r>
        <w:t xml:space="preserve">Provide a support to the quality functions for complying with quality roadmap assessment</w:t>
      </w:r>
    </w:p>
    <w:p>
      <w:pPr>
        <w:pStyle w:val="Compact"/>
        <w:numPr>
          <w:numId w:val="1001"/>
          <w:ilvl w:val="0"/>
        </w:numPr>
      </w:pPr>
      <w:r>
        <w:t xml:space="preserve">May provide support for the use of the quality methodologies and tools (8D’s)</w:t>
      </w:r>
    </w:p>
    <w:p>
      <w:pPr>
        <w:pStyle w:val="Compact"/>
        <w:numPr>
          <w:numId w:val="1001"/>
          <w:ilvl w:val="0"/>
        </w:numPr>
      </w:pPr>
      <w:r>
        <w:t xml:space="preserve">Support both office and field based activities, including technology assessments, writing specifications, evaluating vendors, design reviews, troubleshooting and problem resolution, testing support, and failure investigations</w:t>
      </w:r>
    </w:p>
    <w:p>
      <w:pPr>
        <w:pStyle w:val="Compact"/>
        <w:numPr>
          <w:numId w:val="1001"/>
          <w:ilvl w:val="0"/>
        </w:numPr>
      </w:pPr>
      <w:r>
        <w:t xml:space="preserve">Lead project task assignments</w:t>
      </w:r>
    </w:p>
    <w:p>
      <w:pPr>
        <w:pStyle w:val="Compact"/>
        <w:numPr>
          <w:numId w:val="1001"/>
          <w:ilvl w:val="0"/>
        </w:numPr>
      </w:pPr>
      <w:r>
        <w:t xml:space="preserve">Lead and mentor junior transportation staff and work closely with senior leadership</w:t>
      </w:r>
    </w:p>
    <w:p>
      <w:pPr>
        <w:pStyle w:val="Compact"/>
        <w:numPr>
          <w:numId w:val="1001"/>
          <w:ilvl w:val="0"/>
        </w:numPr>
      </w:pPr>
      <w:r>
        <w:t xml:space="preserve">Develop and produce conceptual, preliminary and final design drawings</w:t>
      </w:r>
    </w:p>
    <w:p>
      <w:pPr>
        <w:pStyle w:val="Compact"/>
        <w:numPr>
          <w:numId w:val="1001"/>
          <w:ilvl w:val="0"/>
        </w:numPr>
      </w:pPr>
      <w:r>
        <w:t xml:space="preserve">Review plans and engineering studies</w:t>
      </w:r>
    </w:p>
    <w:p>
      <w:pPr>
        <w:pStyle w:val="Compact"/>
        <w:numPr>
          <w:numId w:val="1001"/>
          <w:ilvl w:val="0"/>
        </w:numPr>
      </w:pPr>
      <w:r>
        <w:t xml:space="preserve">Communicate well when interacting with team members, clients and project stakeholders</w:t>
      </w:r>
    </w:p>
    <w:p>
      <w:pPr>
        <w:pStyle w:val="Compact"/>
        <w:numPr>
          <w:numId w:val="1001"/>
          <w:ilvl w:val="0"/>
        </w:numPr>
      </w:pPr>
      <w:r>
        <w:t xml:space="preserve">Engineer will support both office and field based activities, including technology assessments, writing specifications, evaluating vendors, design reviews, troubleshooting and problem resolution, testing support, and failure investigations</w:t>
      </w:r>
    </w:p>
    <w:p>
      <w:pPr>
        <w:pStyle w:val="Heading2"/>
      </w:pPr>
      <w:bookmarkStart w:id="23" w:name="qualifications-for-civil-site-engineer"/>
      <w:r>
        <w:t xml:space="preserve">Qualifications for civil site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one year in construction or field engineering of steel structures</w:t>
      </w:r>
    </w:p>
    <w:p>
      <w:pPr>
        <w:pStyle w:val="Compact"/>
        <w:numPr>
          <w:numId w:val="1002"/>
          <w:ilvl w:val="0"/>
        </w:numPr>
      </w:pPr>
      <w:r>
        <w:t xml:space="preserve">At least one year of site civil engineering</w:t>
      </w:r>
    </w:p>
    <w:p>
      <w:pPr>
        <w:pStyle w:val="Compact"/>
        <w:numPr>
          <w:numId w:val="1002"/>
          <w:ilvl w:val="0"/>
        </w:numPr>
      </w:pPr>
      <w:r>
        <w:t xml:space="preserve">Working knowledge of Civil 3D, Autoturn and HydroCAD and other relevant specifications a plus</w:t>
      </w:r>
    </w:p>
    <w:p>
      <w:pPr>
        <w:pStyle w:val="Compact"/>
        <w:numPr>
          <w:numId w:val="1002"/>
          <w:ilvl w:val="0"/>
        </w:numPr>
      </w:pPr>
      <w:r>
        <w:t xml:space="preserve">At least one year AutoCAD experience preferred</w:t>
      </w:r>
    </w:p>
    <w:p>
      <w:pPr>
        <w:pStyle w:val="Compact"/>
        <w:numPr>
          <w:numId w:val="1002"/>
          <w:ilvl w:val="0"/>
        </w:numPr>
      </w:pPr>
      <w:r>
        <w:t xml:space="preserve">Active member of professional organization or technical society encouraged</w:t>
      </w:r>
    </w:p>
    <w:p>
      <w:pPr>
        <w:pStyle w:val="Compact"/>
        <w:numPr>
          <w:numId w:val="1002"/>
          <w:ilvl w:val="0"/>
        </w:numPr>
      </w:pPr>
      <w:r>
        <w:t xml:space="preserve">BS/MS degree in Civil Engineering with 4-6 years’ experience in land development/site work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sit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sit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2021-10-28T18:33:02Z</dcterms:created>
  <dcterms:modified xsi:type="dcterms:W3CDTF">2021-10-28T18:33:02Z</dcterms:modified>
</cp:coreProperties>
</file>