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https://www.velvetjobs.com/job-descriptions/civil-project-engineer</w:t>
        </w:r>
      </w:hyperlink>
    </w:p>
    <w:p>
      <w:pPr>
        <w:pStyle w:val="Heading1"/>
      </w:pPr>
      <w:bookmarkStart w:id="21" w:name="example-of-civil-project-engineer-job-description"/>
      <w:r>
        <w:t xml:space="preserve">Example of Civil Project Engineer Job Description</w:t>
      </w:r>
      <w:bookmarkEnd w:id="21"/>
    </w:p>
    <w:p>
      <w:pPr>
        <w:pStyle w:val="Compact"/>
      </w:pPr>
      <w:r>
        <w:t xml:space="preserve">Our company is looking for a civil project engineer. To join our growing team, please review the list of responsibilities and qualifications.</w:t>
      </w:r>
    </w:p>
    <w:p>
      <w:pPr>
        <w:pStyle w:val="Heading2"/>
      </w:pPr>
      <w:bookmarkStart w:id="22" w:name="responsibilities-for-civil-project-engineer"/>
      <w:r>
        <w:t xml:space="preserve">Responsibilities for civil project engineer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Prepares and tracks all correspondence with Architect, Engineers, Contractors, Suppliers</w:t>
      </w:r>
    </w:p>
    <w:p>
      <w:pPr>
        <w:pStyle w:val="Compact"/>
        <w:numPr>
          <w:numId w:val="1001"/>
          <w:ilvl w:val="0"/>
        </w:numPr>
      </w:pPr>
      <w:r>
        <w:t xml:space="preserve">During construction phase, proactively manages project to achieve quality, schedule, budget and safety</w:t>
      </w:r>
    </w:p>
    <w:p>
      <w:pPr>
        <w:pStyle w:val="Compact"/>
        <w:numPr>
          <w:numId w:val="1001"/>
          <w:ilvl w:val="0"/>
        </w:numPr>
      </w:pPr>
      <w:r>
        <w:t xml:space="preserve">Inform management of productivity, costs, quality control, document management and processing of applications for payment</w:t>
      </w:r>
    </w:p>
    <w:p>
      <w:pPr>
        <w:pStyle w:val="Compact"/>
        <w:numPr>
          <w:numId w:val="1001"/>
          <w:ilvl w:val="0"/>
        </w:numPr>
      </w:pPr>
      <w:r>
        <w:t xml:space="preserve">Distribute directives to contractors / vendors including drawings, specifications, and general conditions</w:t>
      </w:r>
    </w:p>
    <w:p>
      <w:pPr>
        <w:pStyle w:val="Compact"/>
        <w:numPr>
          <w:numId w:val="1001"/>
          <w:ilvl w:val="0"/>
        </w:numPr>
      </w:pPr>
      <w:r>
        <w:t xml:space="preserve">Schedules all required construction meetings with required personnel including contractors, architects and owners</w:t>
      </w:r>
    </w:p>
    <w:p>
      <w:pPr>
        <w:pStyle w:val="Compact"/>
        <w:numPr>
          <w:numId w:val="1001"/>
          <w:ilvl w:val="0"/>
        </w:numPr>
      </w:pPr>
      <w:r>
        <w:t xml:space="preserve">Serve as a Civil Engineer (Project Engineer) and Contracting Officer's Representative (COR) under the general supervision of the Chief, Technical Affairs Division, Construction Branch, and Office of the Program Manager-Saudi Arabian National Guard (OPM-SANG)</w:t>
      </w:r>
    </w:p>
    <w:p>
      <w:pPr>
        <w:pStyle w:val="Compact"/>
        <w:numPr>
          <w:numId w:val="1001"/>
          <w:ilvl w:val="0"/>
        </w:numPr>
      </w:pPr>
      <w:r>
        <w:t xml:space="preserve">Design and construction projects encompassing substantial scope and complexity involving multidiscipline programs that utilize civil, mechanical and electrical engineering and architectural principles</w:t>
      </w:r>
    </w:p>
    <w:p>
      <w:pPr>
        <w:pStyle w:val="Compact"/>
        <w:numPr>
          <w:numId w:val="1001"/>
          <w:ilvl w:val="0"/>
        </w:numPr>
      </w:pPr>
      <w:r>
        <w:t xml:space="preserve">Provide expert technical engineering advisory service to the Chief of Technical Affairs, Construction Branch, and Ministry of National Guard (MNG)</w:t>
      </w:r>
    </w:p>
    <w:p>
      <w:pPr>
        <w:pStyle w:val="Compact"/>
        <w:numPr>
          <w:numId w:val="1001"/>
          <w:ilvl w:val="0"/>
        </w:numPr>
      </w:pPr>
      <w:r>
        <w:t xml:space="preserve">Develop and coordinate civil engineering program objectives, project planning strategies and engineering solutions to facilitate the massive Ministry of National Guard (MNG) modernization construction program</w:t>
      </w:r>
    </w:p>
    <w:p>
      <w:pPr>
        <w:pStyle w:val="Compact"/>
        <w:numPr>
          <w:numId w:val="1001"/>
          <w:ilvl w:val="0"/>
        </w:numPr>
      </w:pPr>
      <w:r>
        <w:t xml:space="preserve">Serve as the technical expert for the overall supervision of design and construction of military facilities</w:t>
      </w:r>
    </w:p>
    <w:p>
      <w:pPr>
        <w:pStyle w:val="Heading2"/>
      </w:pPr>
      <w:bookmarkStart w:id="23" w:name="qualifications-for-civil-project-engineer"/>
      <w:r>
        <w:t xml:space="preserve">Qualifications for civil project engineer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Proficient in the use of computer and Microsoft office</w:t>
      </w:r>
    </w:p>
    <w:p>
      <w:pPr>
        <w:pStyle w:val="Compact"/>
        <w:numPr>
          <w:numId w:val="1002"/>
          <w:ilvl w:val="0"/>
        </w:numPr>
      </w:pPr>
      <w:r>
        <w:t xml:space="preserve">Conversant with local practice, authority submission procedures and project implementation</w:t>
      </w:r>
    </w:p>
    <w:p>
      <w:pPr>
        <w:pStyle w:val="Compact"/>
        <w:numPr>
          <w:numId w:val="1002"/>
          <w:ilvl w:val="0"/>
        </w:numPr>
      </w:pPr>
      <w:r>
        <w:t xml:space="preserve">Measurement well as quality control tests on bridge works</w:t>
      </w:r>
    </w:p>
    <w:p>
      <w:pPr>
        <w:pStyle w:val="Compact"/>
        <w:numPr>
          <w:numId w:val="1002"/>
          <w:ilvl w:val="0"/>
        </w:numPr>
      </w:pPr>
      <w:r>
        <w:t xml:space="preserve">Familiar with Total Station Survey and digital levels and Pavement Rehabilitation Techniques</w:t>
      </w:r>
    </w:p>
    <w:p>
      <w:pPr>
        <w:pStyle w:val="Compact"/>
        <w:numPr>
          <w:numId w:val="1002"/>
          <w:ilvl w:val="0"/>
        </w:numPr>
      </w:pPr>
      <w:r>
        <w:t xml:space="preserve">BE / B Tech / Diploma in civil engineering</w:t>
      </w:r>
    </w:p>
    <w:p>
      <w:pPr>
        <w:pStyle w:val="Compact"/>
        <w:numPr>
          <w:numId w:val="1002"/>
          <w:ilvl w:val="0"/>
        </w:numPr>
      </w:pPr>
      <w:r>
        <w:t xml:space="preserve">Should have PMC projects experience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ivil-project-engine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ivil-project-engine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2021-10-28T18:35:18Z</dcterms:created>
  <dcterms:modified xsi:type="dcterms:W3CDTF">2021-10-28T18:35:18Z</dcterms:modified>
</cp:coreProperties>
</file>