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https://www.velvetjobs.com/job-descriptions/civil-project-engineer</w:t>
        </w:r>
      </w:hyperlink>
    </w:p>
    <w:p>
      <w:pPr>
        <w:pStyle w:val="Heading1"/>
      </w:pPr>
      <w:bookmarkStart w:id="21" w:name="example-of-civil-project-engineer-job-description"/>
      <w:r>
        <w:t xml:space="preserve">Example of Civil Project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civil project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ivil-project-engineer"/>
      <w:r>
        <w:t xml:space="preserve">Responsibilities for civil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damage assessments, estimate costs, and submit project proposals to provide federal funds for rebuilding damaged public infrastructure through the Public Assistance Program</w:t>
      </w:r>
    </w:p>
    <w:p>
      <w:pPr>
        <w:pStyle w:val="Compact"/>
        <w:numPr>
          <w:numId w:val="1001"/>
          <w:ilvl w:val="0"/>
        </w:numPr>
      </w:pPr>
      <w:r>
        <w:t xml:space="preserve">Perform project management of design and construction of disaster relief projects</w:t>
      </w:r>
    </w:p>
    <w:p>
      <w:pPr>
        <w:pStyle w:val="Compact"/>
        <w:numPr>
          <w:numId w:val="1001"/>
          <w:ilvl w:val="0"/>
        </w:numPr>
      </w:pPr>
      <w:r>
        <w:t xml:space="preserve">Participate in Project Review / Progress Meeting</w:t>
      </w:r>
    </w:p>
    <w:p>
      <w:pPr>
        <w:pStyle w:val="Compact"/>
        <w:numPr>
          <w:numId w:val="1001"/>
          <w:ilvl w:val="0"/>
        </w:numPr>
      </w:pPr>
      <w:r>
        <w:t xml:space="preserve">Review and approval of contractors manpower, Project schedules, method statements</w:t>
      </w:r>
    </w:p>
    <w:p>
      <w:pPr>
        <w:pStyle w:val="Compact"/>
        <w:numPr>
          <w:numId w:val="1001"/>
          <w:ilvl w:val="0"/>
        </w:numPr>
      </w:pPr>
      <w:r>
        <w:t xml:space="preserve">Oversee / onsite monitoring of critical works during construction phase</w:t>
      </w:r>
    </w:p>
    <w:p>
      <w:pPr>
        <w:pStyle w:val="Compact"/>
        <w:numPr>
          <w:numId w:val="1001"/>
          <w:ilvl w:val="0"/>
        </w:numPr>
      </w:pPr>
      <w:r>
        <w:t xml:space="preserve">Oversee / monitor the testing and commissioning of distribution packages</w:t>
      </w:r>
    </w:p>
    <w:p>
      <w:pPr>
        <w:pStyle w:val="Compact"/>
        <w:numPr>
          <w:numId w:val="1001"/>
          <w:ilvl w:val="0"/>
        </w:numPr>
      </w:pPr>
      <w:r>
        <w:t xml:space="preserve">Risk Analysis and suggest mitigation measures</w:t>
      </w:r>
    </w:p>
    <w:p>
      <w:pPr>
        <w:pStyle w:val="Compact"/>
        <w:numPr>
          <w:numId w:val="1001"/>
          <w:ilvl w:val="0"/>
        </w:numPr>
      </w:pPr>
      <w:r>
        <w:t xml:space="preserve">Manage variation orders / Advice on variation orders</w:t>
      </w:r>
    </w:p>
    <w:p>
      <w:pPr>
        <w:pStyle w:val="Compact"/>
        <w:numPr>
          <w:numId w:val="1001"/>
          <w:ilvl w:val="0"/>
        </w:numPr>
      </w:pPr>
      <w:r>
        <w:t xml:space="preserve">Review and approval of As-built drawings</w:t>
      </w:r>
    </w:p>
    <w:p>
      <w:pPr>
        <w:pStyle w:val="Compact"/>
        <w:numPr>
          <w:numId w:val="1001"/>
          <w:ilvl w:val="0"/>
        </w:numPr>
      </w:pPr>
      <w:r>
        <w:t xml:space="preserve">Draft the Project monitoring reports – monthly and quarterly and final completion reports</w:t>
      </w:r>
    </w:p>
    <w:p>
      <w:pPr>
        <w:pStyle w:val="Heading2"/>
      </w:pPr>
      <w:bookmarkStart w:id="23" w:name="qualifications-for-civil-project-engineer"/>
      <w:r>
        <w:t xml:space="preserve">Qualifications for civil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Conversant in 3D structure analysis software for buildings, ETABs &amp;</w:t>
      </w:r>
    </w:p>
    <w:p>
      <w:pPr>
        <w:pStyle w:val="Compact"/>
        <w:numPr>
          <w:numId w:val="1002"/>
          <w:ilvl w:val="0"/>
        </w:numPr>
      </w:pPr>
      <w:r>
        <w:t xml:space="preserve">Candidate with more years of experience would be considered for Senior positions</w:t>
      </w:r>
    </w:p>
    <w:p>
      <w:pPr>
        <w:pStyle w:val="Compact"/>
        <w:numPr>
          <w:numId w:val="1002"/>
          <w:ilvl w:val="0"/>
        </w:numPr>
      </w:pPr>
      <w:r>
        <w:t xml:space="preserve">Bachelor or Master Degree in Civil or Structural Engineering</w:t>
      </w:r>
    </w:p>
    <w:p>
      <w:pPr>
        <w:pStyle w:val="Compact"/>
        <w:numPr>
          <w:numId w:val="1002"/>
          <w:ilvl w:val="0"/>
        </w:numPr>
      </w:pPr>
      <w:r>
        <w:t xml:space="preserve">Must be proficient in MS Office Suite (Microsoft Word, Excel, PowerPoint)</w:t>
      </w:r>
    </w:p>
    <w:p>
      <w:pPr>
        <w:pStyle w:val="Compact"/>
        <w:numPr>
          <w:numId w:val="1002"/>
          <w:ilvl w:val="0"/>
        </w:numPr>
      </w:pPr>
      <w:r>
        <w:t xml:space="preserve">Proficiency in construction scheduling a plus, use of Primavera (P6)</w:t>
      </w:r>
    </w:p>
    <w:p>
      <w:pPr>
        <w:pStyle w:val="Compact"/>
        <w:numPr>
          <w:numId w:val="1002"/>
          <w:ilvl w:val="0"/>
        </w:numPr>
      </w:pPr>
      <w:r>
        <w:t xml:space="preserve">New Jersey Department of Transportation (NJDOT) roadway design/production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2021-10-28T12:55:51Z</dcterms:created>
  <dcterms:modified xsi:type="dcterms:W3CDTF">2021-10-28T12:55:51Z</dcterms:modified>
</cp:coreProperties>
</file>