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https://www.velvetjobs.com/job-descriptions/civil-inspector</w:t>
        </w:r>
      </w:hyperlink>
    </w:p>
    <w:p>
      <w:pPr>
        <w:pStyle w:val="Heading1"/>
      </w:pPr>
      <w:bookmarkStart w:id="21" w:name="example-of-civil-inspector-job-description"/>
      <w:r>
        <w:t xml:space="preserve">Example of Civil Inspector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civil inspector. To join our growing team, please review the list of responsibilities and qualifications.</w:t>
      </w:r>
    </w:p>
    <w:p>
      <w:pPr>
        <w:pStyle w:val="Heading2"/>
      </w:pPr>
      <w:bookmarkStart w:id="22" w:name="responsibilities-for-civil-inspector"/>
      <w:r>
        <w:t xml:space="preserve">Responsibilities for civil inspector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Maintaining reporting requirements and conduct investigations if necessary</w:t>
      </w:r>
    </w:p>
    <w:p>
      <w:pPr>
        <w:pStyle w:val="Compact"/>
        <w:numPr>
          <w:numId w:val="1001"/>
          <w:ilvl w:val="0"/>
        </w:numPr>
      </w:pPr>
      <w:r>
        <w:t xml:space="preserve">Formal qualifications in engineering, construction or a trade is preferred</w:t>
      </w:r>
    </w:p>
    <w:p>
      <w:pPr>
        <w:pStyle w:val="Compact"/>
        <w:numPr>
          <w:numId w:val="1001"/>
          <w:ilvl w:val="0"/>
        </w:numPr>
      </w:pPr>
      <w:r>
        <w:t xml:space="preserve">Ability to demonstrate and follow safety policies and practices</w:t>
      </w:r>
    </w:p>
    <w:p>
      <w:pPr>
        <w:pStyle w:val="Compact"/>
        <w:numPr>
          <w:numId w:val="1001"/>
          <w:ilvl w:val="0"/>
        </w:numPr>
      </w:pPr>
      <w:r>
        <w:t xml:space="preserve">Provide general inspection of construction activities for multiple projects, monitoring site work and installations by contractors, utility providers, per contract specifications</w:t>
      </w:r>
    </w:p>
    <w:p>
      <w:pPr>
        <w:pStyle w:val="Compact"/>
        <w:numPr>
          <w:numId w:val="1001"/>
          <w:ilvl w:val="0"/>
        </w:numPr>
      </w:pPr>
      <w:r>
        <w:t xml:space="preserve">Audit projects for cost and constructability based on specified site plans and drawings</w:t>
      </w:r>
    </w:p>
    <w:p>
      <w:pPr>
        <w:pStyle w:val="Compact"/>
        <w:numPr>
          <w:numId w:val="1001"/>
          <w:ilvl w:val="0"/>
        </w:numPr>
      </w:pPr>
      <w:r>
        <w:t xml:space="preserve">Assist in the preparation of bid documents and technical specifications</w:t>
      </w:r>
    </w:p>
    <w:p>
      <w:pPr>
        <w:pStyle w:val="Compact"/>
        <w:numPr>
          <w:numId w:val="1001"/>
          <w:ilvl w:val="0"/>
        </w:numPr>
      </w:pPr>
      <w:r>
        <w:t xml:space="preserve">Participate in regularly scheduled staff meetings and communicate all issues of importance to management</w:t>
      </w:r>
    </w:p>
    <w:p>
      <w:pPr>
        <w:pStyle w:val="Compact"/>
        <w:numPr>
          <w:numId w:val="1001"/>
          <w:ilvl w:val="0"/>
        </w:numPr>
      </w:pPr>
      <w:r>
        <w:t xml:space="preserve">Timely and accurate completion of all reports and records maintenance</w:t>
      </w:r>
    </w:p>
    <w:p>
      <w:pPr>
        <w:pStyle w:val="Compact"/>
        <w:numPr>
          <w:numId w:val="1001"/>
          <w:ilvl w:val="0"/>
        </w:numPr>
      </w:pPr>
      <w:r>
        <w:t xml:space="preserve">Keep daily records of all utilities work</w:t>
      </w:r>
    </w:p>
    <w:p>
      <w:pPr>
        <w:pStyle w:val="Compact"/>
        <w:numPr>
          <w:numId w:val="1001"/>
          <w:ilvl w:val="0"/>
        </w:numPr>
      </w:pPr>
      <w:r>
        <w:t xml:space="preserve">Carry out daily inspections of all utility work and sign off the relevant part of the contractor’s RFI’s in a timely manner</w:t>
      </w:r>
    </w:p>
    <w:p>
      <w:pPr>
        <w:pStyle w:val="Heading2"/>
      </w:pPr>
      <w:bookmarkStart w:id="23" w:name="qualifications-for-civil-inspector"/>
      <w:r>
        <w:t xml:space="preserve">Qualifications for civil inspector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5+ years of expeirence</w:t>
      </w:r>
    </w:p>
    <w:p>
      <w:pPr>
        <w:pStyle w:val="Compact"/>
        <w:numPr>
          <w:numId w:val="1002"/>
          <w:ilvl w:val="0"/>
        </w:numPr>
      </w:pPr>
      <w:r>
        <w:t xml:space="preserve">Experience in Civil/Architectural quality assurance construction inspection</w:t>
      </w:r>
    </w:p>
    <w:p>
      <w:pPr>
        <w:pStyle w:val="Compact"/>
        <w:numPr>
          <w:numId w:val="1002"/>
          <w:ilvl w:val="0"/>
        </w:numPr>
      </w:pPr>
      <w:r>
        <w:t xml:space="preserve">Intermediate or expert computer and software skills to include the use of word processing and email the basic or intermediate use of spreadsheets and electronic presentations</w:t>
      </w:r>
    </w:p>
    <w:p>
      <w:pPr>
        <w:pStyle w:val="Compact"/>
        <w:numPr>
          <w:numId w:val="1002"/>
          <w:ilvl w:val="0"/>
        </w:numPr>
      </w:pPr>
      <w:r>
        <w:t xml:space="preserve">Degree/Diploma in related field with min 5-7 years’ experience in Landscape out of which 2-3 years in the UAE</w:t>
      </w:r>
    </w:p>
    <w:p>
      <w:pPr>
        <w:pStyle w:val="Compact"/>
        <w:numPr>
          <w:numId w:val="1002"/>
          <w:ilvl w:val="0"/>
        </w:numPr>
      </w:pPr>
      <w:r>
        <w:t xml:space="preserve">Minimum 10 years of experience within similar projects</w:t>
      </w:r>
    </w:p>
    <w:p>
      <w:pPr>
        <w:pStyle w:val="Compact"/>
        <w:numPr>
          <w:numId w:val="1002"/>
          <w:ilvl w:val="0"/>
        </w:numPr>
      </w:pPr>
      <w:r>
        <w:t xml:space="preserve">Middle East experience is essential and experience in Bahrain will be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ivil-insp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ivil-insp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2021-10-28T13:21:59Z</dcterms:created>
  <dcterms:modified xsi:type="dcterms:W3CDTF">2021-10-28T13:21:59Z</dcterms:modified>
</cp:coreProperties>
</file>