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https://www.velvetjobs.com/job-descriptions/civil-engineering</w:t>
        </w:r>
      </w:hyperlink>
    </w:p>
    <w:p>
      <w:pPr>
        <w:pStyle w:val="Heading1"/>
      </w:pPr>
      <w:bookmarkStart w:id="21" w:name="example-of-civil-engineering-job-description"/>
      <w:r>
        <w:t xml:space="preserve">Example of Civil Engineering Job Description</w:t>
      </w:r>
      <w:bookmarkEnd w:id="21"/>
    </w:p>
    <w:p>
      <w:pPr>
        <w:pStyle w:val="Compact"/>
      </w:pPr>
      <w:r>
        <w:t xml:space="preserve">Our company is searching for experienced candidates for the position of civil engineering.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civil-engineering"/>
      <w:r>
        <w:t xml:space="preserve">Responsibilities for civil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Involved in developments in quality management and compliance standards within the industry</w:t>
      </w:r>
    </w:p>
    <w:p>
      <w:pPr>
        <w:pStyle w:val="Compact"/>
        <w:numPr>
          <w:numId w:val="1001"/>
          <w:ilvl w:val="0"/>
        </w:numPr>
      </w:pPr>
      <w:r>
        <w:t xml:space="preserve">Participate in Business Development and client engagement activities</w:t>
      </w:r>
    </w:p>
    <w:p>
      <w:pPr>
        <w:pStyle w:val="Compact"/>
        <w:numPr>
          <w:numId w:val="1001"/>
          <w:ilvl w:val="0"/>
        </w:numPr>
      </w:pPr>
      <w:r>
        <w:t xml:space="preserve">Other responsibilities include monitoring the overall QA system for effectiveness and compliance to all system and procedures Client requirements</w:t>
      </w:r>
    </w:p>
    <w:p>
      <w:pPr>
        <w:pStyle w:val="Compact"/>
        <w:numPr>
          <w:numId w:val="1001"/>
          <w:ilvl w:val="0"/>
        </w:numPr>
      </w:pPr>
      <w:r>
        <w:t xml:space="preserve">The individual will be responsible for overseeing the work committed to in proposals and assigning / leading the appropriate resources to do the work for discipline area</w:t>
      </w:r>
    </w:p>
    <w:p>
      <w:pPr>
        <w:pStyle w:val="Compact"/>
        <w:numPr>
          <w:numId w:val="1001"/>
          <w:ilvl w:val="0"/>
        </w:numPr>
      </w:pPr>
      <w:r>
        <w:t xml:space="preserve">Develop site and grading plans with input from engineer</w:t>
      </w:r>
    </w:p>
    <w:p>
      <w:pPr>
        <w:pStyle w:val="Compact"/>
        <w:numPr>
          <w:numId w:val="1001"/>
          <w:ilvl w:val="0"/>
        </w:numPr>
      </w:pPr>
      <w:r>
        <w:t xml:space="preserve">Develop plan and profile piping drawings using CAD software</w:t>
      </w:r>
    </w:p>
    <w:p>
      <w:pPr>
        <w:pStyle w:val="Compact"/>
        <w:numPr>
          <w:numId w:val="1001"/>
          <w:ilvl w:val="0"/>
        </w:numPr>
      </w:pPr>
      <w:r>
        <w:t xml:space="preserve">Coordinate with third party utility companies to design facilities with input from Owner or NCDOT on easements and right-of-way</w:t>
      </w:r>
    </w:p>
    <w:p>
      <w:pPr>
        <w:pStyle w:val="Compact"/>
        <w:numPr>
          <w:numId w:val="1001"/>
          <w:ilvl w:val="0"/>
        </w:numPr>
      </w:pPr>
      <w:r>
        <w:t xml:space="preserve">Coordinate drawing sets for multi-disciplinary design team</w:t>
      </w:r>
    </w:p>
    <w:p>
      <w:pPr>
        <w:pStyle w:val="Compact"/>
        <w:numPr>
          <w:numId w:val="1001"/>
          <w:ilvl w:val="0"/>
        </w:numPr>
      </w:pPr>
      <w:r>
        <w:t xml:space="preserve">Assisting with engineering calculations</w:t>
      </w:r>
    </w:p>
    <w:p>
      <w:pPr>
        <w:pStyle w:val="Compact"/>
        <w:numPr>
          <w:numId w:val="1001"/>
          <w:ilvl w:val="0"/>
        </w:numPr>
      </w:pPr>
      <w:r>
        <w:t xml:space="preserve">Assisting with on-site field activities</w:t>
      </w:r>
    </w:p>
    <w:p>
      <w:pPr>
        <w:pStyle w:val="Heading2"/>
      </w:pPr>
      <w:bookmarkStart w:id="23" w:name="qualifications-for-civil-engineering"/>
      <w:r>
        <w:t xml:space="preserve">Qualifications for civil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in process of completing a BS or MS from an ABET accredited university in the field of Civil Engineering</w:t>
      </w:r>
    </w:p>
    <w:p>
      <w:pPr>
        <w:pStyle w:val="Compact"/>
        <w:numPr>
          <w:numId w:val="1002"/>
          <w:ilvl w:val="0"/>
        </w:numPr>
      </w:pPr>
      <w:r>
        <w:t xml:space="preserve">EIT certification or the ability to quickly obtain certification</w:t>
      </w:r>
    </w:p>
    <w:p>
      <w:pPr>
        <w:pStyle w:val="Compact"/>
        <w:numPr>
          <w:numId w:val="1002"/>
          <w:ilvl w:val="0"/>
        </w:numPr>
      </w:pPr>
      <w:r>
        <w:t xml:space="preserve">Some field work and travel may be required</w:t>
      </w:r>
    </w:p>
    <w:p>
      <w:pPr>
        <w:pStyle w:val="Compact"/>
        <w:numPr>
          <w:numId w:val="1002"/>
          <w:ilvl w:val="0"/>
        </w:numPr>
      </w:pPr>
      <w:r>
        <w:t xml:space="preserve">Must be in the process of completing a BS or MS degree from an ABET accredited university in the field of Civil Engineering</w:t>
      </w:r>
    </w:p>
    <w:p>
      <w:pPr>
        <w:pStyle w:val="Compact"/>
        <w:numPr>
          <w:numId w:val="1002"/>
          <w:ilvl w:val="0"/>
        </w:numPr>
      </w:pPr>
      <w:r>
        <w:t xml:space="preserve">Working towards, or recently completed, a Bachelors degree in Civil Engineering</w:t>
      </w:r>
    </w:p>
    <w:p>
      <w:pPr>
        <w:pStyle w:val="Compact"/>
        <w:numPr>
          <w:numId w:val="1002"/>
          <w:ilvl w:val="0"/>
        </w:numPr>
      </w:pPr>
      <w:r>
        <w:t xml:space="preserve">Must be in process of completing within the next 2 years, a BS or MS from an ABET accredited university in the field of Civil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vil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vil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2021-10-28T13:35:22Z</dcterms:created>
  <dcterms:modified xsi:type="dcterms:W3CDTF">2021-10-28T13:35:22Z</dcterms:modified>
</cp:coreProperties>
</file>